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B861" w14:textId="04E523DD" w:rsidR="00C87F1D" w:rsidRDefault="00F21F44" w:rsidP="00C87F1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F1D" w:rsidRPr="00C87F1D">
        <w:rPr>
          <w:b/>
          <w:sz w:val="36"/>
          <w:szCs w:val="36"/>
        </w:rPr>
        <w:t xml:space="preserve"> </w:t>
      </w:r>
      <w:r w:rsidR="00C87F1D">
        <w:rPr>
          <w:b/>
          <w:sz w:val="36"/>
          <w:szCs w:val="36"/>
        </w:rPr>
        <w:t>C</w:t>
      </w:r>
      <w:r w:rsidR="00C87F1D" w:rsidRPr="00F21F44">
        <w:rPr>
          <w:b/>
          <w:sz w:val="36"/>
          <w:szCs w:val="36"/>
        </w:rPr>
        <w:t>RONOGRAMA DE ACTIVIDADES</w:t>
      </w:r>
      <w:r w:rsidR="00C87F1D">
        <w:rPr>
          <w:b/>
          <w:sz w:val="36"/>
          <w:szCs w:val="36"/>
        </w:rPr>
        <w:t xml:space="preserve"> </w:t>
      </w:r>
      <w:r w:rsidR="00562092">
        <w:rPr>
          <w:b/>
          <w:sz w:val="36"/>
          <w:szCs w:val="36"/>
        </w:rPr>
        <w:t>4</w:t>
      </w:r>
      <w:r w:rsidR="00C87F1D">
        <w:rPr>
          <w:b/>
          <w:sz w:val="36"/>
          <w:szCs w:val="36"/>
        </w:rPr>
        <w:t>° básico</w:t>
      </w:r>
    </w:p>
    <w:p w14:paraId="492E19B4" w14:textId="77777777" w:rsidR="00562092" w:rsidRPr="00912C78" w:rsidRDefault="00562092" w:rsidP="005620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912C78">
        <w:rPr>
          <w:b/>
          <w:sz w:val="36"/>
          <w:szCs w:val="36"/>
        </w:rPr>
        <w:t xml:space="preserve">UNIDAD Nº 2“Where are </w:t>
      </w:r>
      <w:proofErr w:type="spellStart"/>
      <w:r w:rsidRPr="00912C78">
        <w:rPr>
          <w:b/>
          <w:sz w:val="36"/>
          <w:szCs w:val="36"/>
        </w:rPr>
        <w:t>you</w:t>
      </w:r>
      <w:proofErr w:type="spellEnd"/>
      <w:r w:rsidRPr="00912C78">
        <w:rPr>
          <w:b/>
          <w:sz w:val="36"/>
          <w:szCs w:val="36"/>
        </w:rPr>
        <w:t xml:space="preserve"> </w:t>
      </w:r>
      <w:proofErr w:type="spellStart"/>
      <w:r w:rsidRPr="00912C78">
        <w:rPr>
          <w:b/>
          <w:sz w:val="36"/>
          <w:szCs w:val="36"/>
        </w:rPr>
        <w:t>from</w:t>
      </w:r>
      <w:proofErr w:type="spellEnd"/>
      <w:r w:rsidRPr="00912C78">
        <w:rPr>
          <w:b/>
          <w:sz w:val="36"/>
          <w:szCs w:val="36"/>
        </w:rPr>
        <w:t>?</w:t>
      </w:r>
      <w:proofErr w:type="gramStart"/>
      <w:r w:rsidRPr="00912C78">
        <w:rPr>
          <w:b/>
          <w:sz w:val="36"/>
          <w:szCs w:val="36"/>
        </w:rPr>
        <w:t>.”</w:t>
      </w:r>
      <w:proofErr w:type="gram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Pr="003433A9" w:rsidRDefault="003433A9" w:rsidP="003433A9">
            <w:pPr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7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7080C537" w:rsidR="003433A9" w:rsidRPr="00241346" w:rsidRDefault="003433A9" w:rsidP="003433A9"/>
        </w:tc>
        <w:tc>
          <w:tcPr>
            <w:tcW w:w="4480" w:type="dxa"/>
          </w:tcPr>
          <w:p w14:paraId="2CF48755" w14:textId="65136F59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562092">
              <w:rPr>
                <w:b/>
              </w:rPr>
              <w:t>4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32A3D3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Inglés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3959"/>
        <w:gridCol w:w="2054"/>
        <w:gridCol w:w="1417"/>
      </w:tblGrid>
      <w:tr w:rsidR="003433A9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7F1D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C87F1D" w:rsidRDefault="00C87F1D" w:rsidP="00C87F1D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447B0EA9" w:rsidR="00C87F1D" w:rsidRPr="00EE6670" w:rsidRDefault="00912C78" w:rsidP="00EC48A6">
            <w:pPr>
              <w:pStyle w:val="Prrafodelista"/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>
              <w:rPr>
                <w:rFonts w:cstheme="minorHAnsi"/>
              </w:rPr>
              <w:t>Retroalimentar evaluación formativa 2</w:t>
            </w:r>
          </w:p>
        </w:tc>
        <w:tc>
          <w:tcPr>
            <w:tcW w:w="5469" w:type="dxa"/>
          </w:tcPr>
          <w:p w14:paraId="66C5B0DB" w14:textId="2230BD2A" w:rsidR="00C87F1D" w:rsidRPr="00EC48A6" w:rsidRDefault="00C87F1D" w:rsidP="00BA0718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form</w:t>
            </w:r>
            <w:r w:rsidR="0071659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tiva </w:t>
            </w:r>
            <w:r w:rsidR="00EC48A6">
              <w:rPr>
                <w:b/>
                <w:bCs/>
              </w:rPr>
              <w:t>2</w:t>
            </w:r>
          </w:p>
        </w:tc>
        <w:tc>
          <w:tcPr>
            <w:tcW w:w="3959" w:type="dxa"/>
          </w:tcPr>
          <w:p w14:paraId="491EB16D" w14:textId="26DB9090" w:rsidR="00C87F1D" w:rsidRDefault="00066C28" w:rsidP="00C87F1D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070C89E1" w14:textId="77777777" w:rsidR="007218D3" w:rsidRDefault="007218D3" w:rsidP="007218D3">
            <w:pPr>
              <w:tabs>
                <w:tab w:val="left" w:pos="977"/>
              </w:tabs>
            </w:pPr>
            <w:r>
              <w:t xml:space="preserve">Imágenes </w:t>
            </w:r>
          </w:p>
          <w:p w14:paraId="071225E1" w14:textId="77777777" w:rsidR="007218D3" w:rsidRDefault="007218D3" w:rsidP="007218D3">
            <w:pPr>
              <w:tabs>
                <w:tab w:val="left" w:pos="977"/>
              </w:tabs>
            </w:pPr>
            <w:r>
              <w:t>Teléfono</w:t>
            </w:r>
          </w:p>
          <w:p w14:paraId="398983B5" w14:textId="5E43D17F" w:rsidR="00C87F1D" w:rsidRDefault="007218D3" w:rsidP="007218D3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6B8E79D0" w14:textId="1906D0F2" w:rsidR="00C87F1D" w:rsidRDefault="00C87F1D" w:rsidP="00EC48A6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</w:pPr>
            <w:proofErr w:type="spellStart"/>
            <w:r>
              <w:t>e</w:t>
            </w:r>
            <w:proofErr w:type="spellEnd"/>
            <w:r>
              <w:t xml:space="preserve"> mayo</w:t>
            </w:r>
          </w:p>
        </w:tc>
      </w:tr>
      <w:tr w:rsidR="00C87F1D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C9ADF1E" w:rsidR="00C87F1D" w:rsidRDefault="00C87F1D" w:rsidP="00F35B7C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– 05 de junio</w:t>
            </w:r>
          </w:p>
        </w:tc>
        <w:tc>
          <w:tcPr>
            <w:tcW w:w="2410" w:type="dxa"/>
          </w:tcPr>
          <w:p w14:paraId="63754FE3" w14:textId="77777777" w:rsidR="00EC48A6" w:rsidRPr="00EC48A6" w:rsidRDefault="00EC48A6" w:rsidP="00EC48A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C48A6">
              <w:rPr>
                <w:rFonts w:cstheme="minorHAnsi"/>
                <w:lang w:val="es-CL"/>
              </w:rPr>
              <w:t>Leer un cómic y demostrar comprensión identificando: trama, personajes y acciones.</w:t>
            </w:r>
          </w:p>
          <w:p w14:paraId="5ADE8B70" w14:textId="77777777" w:rsidR="00EC48A6" w:rsidRPr="00EC48A6" w:rsidRDefault="00EC48A6" w:rsidP="00EC48A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C48A6">
              <w:rPr>
                <w:rFonts w:cstheme="minorHAnsi"/>
                <w:lang w:val="es-CL"/>
              </w:rPr>
              <w:t>Reaccionar a lo leído expresando sentimientos u opiniones.</w:t>
            </w:r>
          </w:p>
          <w:p w14:paraId="6AAB3C0E" w14:textId="77777777" w:rsidR="00EC48A6" w:rsidRPr="00EC48A6" w:rsidRDefault="00B05125" w:rsidP="00EC48A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C48A6">
              <w:rPr>
                <w:rFonts w:cstheme="minorHAnsi"/>
                <w:lang w:val="es-CL"/>
              </w:rPr>
              <w:t>Conectar lo aprendido sobre la multiculturalida</w:t>
            </w:r>
            <w:r w:rsidRPr="00EC48A6">
              <w:rPr>
                <w:rFonts w:cstheme="minorHAnsi"/>
                <w:lang w:val="es-CL"/>
              </w:rPr>
              <w:lastRenderedPageBreak/>
              <w:t xml:space="preserve">d con el tópico de inmigración y el respeto por las etnias del área de </w:t>
            </w:r>
            <w:r w:rsidR="00B718BC" w:rsidRPr="00EC48A6">
              <w:rPr>
                <w:rFonts w:cstheme="minorHAnsi"/>
                <w:lang w:val="es-CL"/>
              </w:rPr>
              <w:t>Historia, geografía</w:t>
            </w:r>
            <w:r w:rsidRPr="00EC48A6">
              <w:rPr>
                <w:rFonts w:cstheme="minorHAnsi"/>
                <w:lang w:val="es-CL"/>
              </w:rPr>
              <w:t xml:space="preserve"> y Ciencias Sociales.</w:t>
            </w:r>
          </w:p>
          <w:p w14:paraId="58544609" w14:textId="5AD9A567" w:rsidR="00B05125" w:rsidRPr="00EC48A6" w:rsidRDefault="00B05125" w:rsidP="00EC48A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EC48A6">
              <w:rPr>
                <w:rFonts w:cstheme="minorHAnsi"/>
                <w:lang w:val="es-CL"/>
              </w:rPr>
              <w:t xml:space="preserve">Crear un </w:t>
            </w:r>
            <w:proofErr w:type="spellStart"/>
            <w:r w:rsidRPr="00EC48A6">
              <w:rPr>
                <w:rFonts w:cstheme="minorHAnsi"/>
                <w:i/>
                <w:iCs/>
                <w:lang w:val="es-CL"/>
              </w:rPr>
              <w:t>flyer</w:t>
            </w:r>
            <w:proofErr w:type="spellEnd"/>
            <w:r w:rsidRPr="00EC48A6">
              <w:rPr>
                <w:rFonts w:cstheme="minorHAnsi"/>
                <w:i/>
                <w:iCs/>
                <w:lang w:val="es-CL"/>
              </w:rPr>
              <w:t xml:space="preserve"> </w:t>
            </w:r>
            <w:r w:rsidRPr="00EC48A6">
              <w:rPr>
                <w:rFonts w:cstheme="minorHAnsi"/>
                <w:lang w:val="es-CL"/>
              </w:rPr>
              <w:t>informativo sobre la cultura de un país.</w:t>
            </w:r>
          </w:p>
        </w:tc>
        <w:tc>
          <w:tcPr>
            <w:tcW w:w="5469" w:type="dxa"/>
          </w:tcPr>
          <w:p w14:paraId="1B837CCB" w14:textId="77777777" w:rsidR="00EC48A6" w:rsidRDefault="00EC48A6" w:rsidP="00EC48A6">
            <w:pPr>
              <w:tabs>
                <w:tab w:val="left" w:pos="977"/>
              </w:tabs>
              <w:rPr>
                <w:b/>
                <w:bCs/>
              </w:rPr>
            </w:pPr>
            <w:r w:rsidRPr="00BA0718">
              <w:rPr>
                <w:b/>
                <w:bCs/>
              </w:rPr>
              <w:lastRenderedPageBreak/>
              <w:t>Libro del estudiante pág. 32</w:t>
            </w:r>
          </w:p>
          <w:p w14:paraId="1E5727B4" w14:textId="77777777" w:rsidR="00EC48A6" w:rsidRDefault="00EC48A6" w:rsidP="00EC48A6">
            <w:pPr>
              <w:tabs>
                <w:tab w:val="left" w:pos="977"/>
              </w:tabs>
            </w:pPr>
            <w:r>
              <w:t>Responde las preguntas pág. 33</w:t>
            </w:r>
          </w:p>
          <w:p w14:paraId="109AE176" w14:textId="77777777" w:rsidR="00EC48A6" w:rsidRDefault="00EC48A6" w:rsidP="00EC48A6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13: ordena y copia las oraciones en tu cuaderno</w:t>
            </w:r>
          </w:p>
          <w:p w14:paraId="39531022" w14:textId="20C820C5" w:rsidR="00EC48A6" w:rsidRDefault="00EC48A6" w:rsidP="00EC48A6">
            <w:pPr>
              <w:tabs>
                <w:tab w:val="left" w:pos="977"/>
              </w:tabs>
              <w:rPr>
                <w:b/>
                <w:bCs/>
              </w:rPr>
            </w:pPr>
            <w:proofErr w:type="spellStart"/>
            <w:r>
              <w:t>Actv</w:t>
            </w:r>
            <w:proofErr w:type="spellEnd"/>
            <w:r>
              <w:t>. 14: Selecciona la alternativa correcta.</w:t>
            </w:r>
          </w:p>
          <w:p w14:paraId="79DF7A51" w14:textId="7CFE0D59" w:rsidR="00BA0718" w:rsidRDefault="00BA0718" w:rsidP="00BA0718">
            <w:pPr>
              <w:tabs>
                <w:tab w:val="left" w:pos="977"/>
              </w:tabs>
            </w:pPr>
            <w:r w:rsidRPr="00BA0718">
              <w:rPr>
                <w:b/>
                <w:bCs/>
              </w:rPr>
              <w:t>Libro del estudiante pág. 3</w:t>
            </w:r>
            <w:r>
              <w:rPr>
                <w:b/>
                <w:bCs/>
              </w:rPr>
              <w:t>4</w:t>
            </w:r>
          </w:p>
          <w:p w14:paraId="4408BF78" w14:textId="6F7B7F83" w:rsidR="00C87F1D" w:rsidRPr="00716590" w:rsidRDefault="00BA0718" w:rsidP="00BA0718">
            <w:pPr>
              <w:tabs>
                <w:tab w:val="left" w:pos="977"/>
              </w:tabs>
            </w:pPr>
            <w:r>
              <w:t xml:space="preserve">Lee el texto y elije uno de los países mencionados y averigua: </w:t>
            </w:r>
            <w:r w:rsidR="00B05125">
              <w:t>(</w:t>
            </w:r>
            <w:proofErr w:type="spellStart"/>
            <w:r w:rsidR="00B05125">
              <w:t>Language</w:t>
            </w:r>
            <w:proofErr w:type="spellEnd"/>
            <w:r w:rsidR="00B05125">
              <w:t>) Idioma, (</w:t>
            </w:r>
            <w:proofErr w:type="spellStart"/>
            <w:r w:rsidR="00B05125">
              <w:t>Food</w:t>
            </w:r>
            <w:proofErr w:type="spellEnd"/>
            <w:r w:rsidR="00B05125">
              <w:t>) comida típica, (Dance) baile y (</w:t>
            </w:r>
            <w:proofErr w:type="spellStart"/>
            <w:r w:rsidR="00B05125">
              <w:t>Celebrations</w:t>
            </w:r>
            <w:proofErr w:type="spellEnd"/>
            <w:r w:rsidR="00B05125">
              <w:t>)ce</w:t>
            </w:r>
            <w:bookmarkStart w:id="0" w:name="_GoBack"/>
            <w:bookmarkEnd w:id="0"/>
            <w:r w:rsidR="00B05125">
              <w:t>lebraciones</w:t>
            </w:r>
          </w:p>
        </w:tc>
        <w:tc>
          <w:tcPr>
            <w:tcW w:w="3959" w:type="dxa"/>
          </w:tcPr>
          <w:p w14:paraId="6CF8F383" w14:textId="6A5C49FD" w:rsidR="00C87F1D" w:rsidRDefault="00066C28" w:rsidP="00C87F1D">
            <w:pPr>
              <w:tabs>
                <w:tab w:val="left" w:pos="977"/>
              </w:tabs>
            </w:pPr>
            <w:r>
              <w:t>Se realiza un video explicativo de las actividades de cada una de las páginas</w:t>
            </w:r>
            <w:r w:rsidR="0012258E">
              <w:t xml:space="preserve"> 32 y 33</w:t>
            </w:r>
            <w:r>
              <w:t xml:space="preserve"> del libro de inglés.</w:t>
            </w:r>
          </w:p>
        </w:tc>
        <w:tc>
          <w:tcPr>
            <w:tcW w:w="2054" w:type="dxa"/>
          </w:tcPr>
          <w:p w14:paraId="38900234" w14:textId="758F4F34" w:rsidR="00BA0718" w:rsidRPr="00BA0718" w:rsidRDefault="00BA0718" w:rsidP="00BA0718">
            <w:pPr>
              <w:tabs>
                <w:tab w:val="left" w:pos="977"/>
              </w:tabs>
            </w:pPr>
            <w:r w:rsidRPr="00BA0718">
              <w:t>Libro del estudiante</w:t>
            </w:r>
          </w:p>
          <w:p w14:paraId="67EDAA59" w14:textId="77777777" w:rsidR="00C87F1D" w:rsidRDefault="00BA0718" w:rsidP="00BA0718">
            <w:pPr>
              <w:tabs>
                <w:tab w:val="left" w:pos="977"/>
              </w:tabs>
            </w:pPr>
            <w:r>
              <w:t xml:space="preserve">Libro de actividades </w:t>
            </w:r>
          </w:p>
          <w:p w14:paraId="572B17D0" w14:textId="2CEB97A3" w:rsidR="00B05125" w:rsidRDefault="00B05125" w:rsidP="00BA0718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1417" w:type="dxa"/>
          </w:tcPr>
          <w:p w14:paraId="2B3D7216" w14:textId="56ABDFC1" w:rsidR="00C87F1D" w:rsidRDefault="00C87F1D" w:rsidP="00C87F1D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C87F1D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1DA6840" w:rsidR="00C87F1D" w:rsidRPr="00F35B7C" w:rsidRDefault="00C87F1D" w:rsidP="00C87F1D">
            <w:pPr>
              <w:tabs>
                <w:tab w:val="left" w:pos="977"/>
              </w:tabs>
              <w:rPr>
                <w:rFonts w:cstheme="minorHAnsi"/>
              </w:rPr>
            </w:pPr>
            <w:r w:rsidRPr="00F35B7C">
              <w:rPr>
                <w:rFonts w:cstheme="minorHAnsi"/>
              </w:rPr>
              <w:lastRenderedPageBreak/>
              <w:t>08 – 12 de junio</w:t>
            </w:r>
          </w:p>
        </w:tc>
        <w:tc>
          <w:tcPr>
            <w:tcW w:w="2410" w:type="dxa"/>
          </w:tcPr>
          <w:p w14:paraId="565CA413" w14:textId="5F2D7022" w:rsidR="00C87F1D" w:rsidRPr="00EC48A6" w:rsidRDefault="00B05125" w:rsidP="00B051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C48A6">
              <w:rPr>
                <w:rFonts w:cstheme="minorHAnsi"/>
                <w:lang w:val="es-CL"/>
              </w:rPr>
              <w:t>Leer un cómic y demostrar comprensión identificando: ideas generales, personajes y acciones.</w:t>
            </w:r>
          </w:p>
        </w:tc>
        <w:tc>
          <w:tcPr>
            <w:tcW w:w="5469" w:type="dxa"/>
          </w:tcPr>
          <w:p w14:paraId="64C9C218" w14:textId="77777777" w:rsidR="00BA0718" w:rsidRPr="00BA0718" w:rsidRDefault="00BA0718" w:rsidP="00BA0718">
            <w:pPr>
              <w:tabs>
                <w:tab w:val="left" w:pos="977"/>
              </w:tabs>
              <w:rPr>
                <w:b/>
                <w:bCs/>
              </w:rPr>
            </w:pPr>
            <w:r w:rsidRPr="00BA0718">
              <w:rPr>
                <w:b/>
                <w:bCs/>
              </w:rPr>
              <w:t>Libro de actividades pág. 18</w:t>
            </w:r>
          </w:p>
          <w:p w14:paraId="2B280BE1" w14:textId="77777777" w:rsidR="00BA0718" w:rsidRDefault="00BA0718" w:rsidP="00BA0718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7: Escucha el audio y enumera las imágenes</w:t>
            </w:r>
          </w:p>
          <w:p w14:paraId="3A5C8590" w14:textId="77777777" w:rsidR="00BA0718" w:rsidRDefault="00BA0718" w:rsidP="00BA0718">
            <w:pPr>
              <w:tabs>
                <w:tab w:val="left" w:pos="977"/>
              </w:tabs>
            </w:pPr>
            <w:r>
              <w:t xml:space="preserve"> Pág. 19</w:t>
            </w:r>
          </w:p>
          <w:p w14:paraId="671596F5" w14:textId="0A7CC274" w:rsidR="00C87F1D" w:rsidRPr="003433A9" w:rsidRDefault="00BA0718" w:rsidP="00BA0718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9: Completa el </w:t>
            </w:r>
            <w:proofErr w:type="spellStart"/>
            <w:r>
              <w:t>puzzle</w:t>
            </w:r>
            <w:proofErr w:type="spellEnd"/>
          </w:p>
        </w:tc>
        <w:tc>
          <w:tcPr>
            <w:tcW w:w="3959" w:type="dxa"/>
          </w:tcPr>
          <w:p w14:paraId="424D2014" w14:textId="1D65F2D7" w:rsidR="00C87F1D" w:rsidRPr="00420B47" w:rsidRDefault="00420B47" w:rsidP="00C87F1D">
            <w:pPr>
              <w:tabs>
                <w:tab w:val="left" w:pos="977"/>
              </w:tabs>
              <w:rPr>
                <w:vertAlign w:val="superscript"/>
              </w:rPr>
            </w:pPr>
            <w:r>
              <w:t>Se realiza video explicativo sobre las páginas 18 y 19 del libro de actividades.</w:t>
            </w:r>
          </w:p>
        </w:tc>
        <w:tc>
          <w:tcPr>
            <w:tcW w:w="2054" w:type="dxa"/>
          </w:tcPr>
          <w:p w14:paraId="2CF8FC7C" w14:textId="77777777" w:rsidR="00C87F1D" w:rsidRDefault="00C87F1D" w:rsidP="00C87F1D">
            <w:pPr>
              <w:tabs>
                <w:tab w:val="left" w:pos="977"/>
              </w:tabs>
            </w:pPr>
            <w:r>
              <w:t>Libro de actividades</w:t>
            </w:r>
          </w:p>
          <w:p w14:paraId="26B5CF52" w14:textId="4F16BCA3" w:rsidR="00716590" w:rsidRDefault="00B05125" w:rsidP="00C87F1D">
            <w:pPr>
              <w:tabs>
                <w:tab w:val="left" w:pos="977"/>
              </w:tabs>
            </w:pPr>
            <w:r>
              <w:t>Audio 5</w:t>
            </w:r>
          </w:p>
        </w:tc>
        <w:tc>
          <w:tcPr>
            <w:tcW w:w="1417" w:type="dxa"/>
          </w:tcPr>
          <w:p w14:paraId="27DF5475" w14:textId="4C9D1A7A" w:rsidR="00C87F1D" w:rsidRDefault="00C87F1D" w:rsidP="00C87F1D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C87F1D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C87F1D" w:rsidRDefault="00C87F1D" w:rsidP="00C87F1D">
            <w:pPr>
              <w:tabs>
                <w:tab w:val="left" w:pos="977"/>
              </w:tabs>
            </w:pPr>
            <w:r>
              <w:t>15 – 19 de junio</w:t>
            </w:r>
          </w:p>
        </w:tc>
        <w:tc>
          <w:tcPr>
            <w:tcW w:w="2410" w:type="dxa"/>
          </w:tcPr>
          <w:p w14:paraId="1A1AF894" w14:textId="33C2C754" w:rsidR="00C87F1D" w:rsidRDefault="00505107" w:rsidP="00C87F1D">
            <w:pPr>
              <w:tabs>
                <w:tab w:val="left" w:pos="977"/>
              </w:tabs>
            </w:pPr>
            <w:r>
              <w:rPr>
                <w:rFonts w:cstheme="minorHAnsi"/>
              </w:rPr>
              <w:t>Identificar vocabulario de la unidad</w:t>
            </w:r>
          </w:p>
        </w:tc>
        <w:tc>
          <w:tcPr>
            <w:tcW w:w="5469" w:type="dxa"/>
          </w:tcPr>
          <w:p w14:paraId="17BF0D40" w14:textId="6D3FE8EA" w:rsidR="00C87F1D" w:rsidRPr="003433A9" w:rsidRDefault="00167C16" w:rsidP="00C87F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  <w:proofErr w:type="spellStart"/>
            <w:r>
              <w:rPr>
                <w:b/>
                <w:bCs/>
              </w:rPr>
              <w:t>sumativa</w:t>
            </w:r>
            <w:proofErr w:type="spellEnd"/>
          </w:p>
        </w:tc>
        <w:tc>
          <w:tcPr>
            <w:tcW w:w="3959" w:type="dxa"/>
          </w:tcPr>
          <w:p w14:paraId="176C0EAB" w14:textId="4DB16061" w:rsidR="00C87F1D" w:rsidRDefault="0012258E" w:rsidP="00C87F1D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2054" w:type="dxa"/>
          </w:tcPr>
          <w:p w14:paraId="277B755D" w14:textId="52040E57" w:rsidR="00C87F1D" w:rsidRDefault="00167C16" w:rsidP="00C87F1D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</w:p>
        </w:tc>
        <w:tc>
          <w:tcPr>
            <w:tcW w:w="1417" w:type="dxa"/>
          </w:tcPr>
          <w:p w14:paraId="46522FF3" w14:textId="62EC36B7" w:rsidR="00C87F1D" w:rsidRDefault="00C87F1D" w:rsidP="00C87F1D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505107" w14:paraId="77309CF0" w14:textId="77777777" w:rsidTr="003433A9">
        <w:trPr>
          <w:trHeight w:val="504"/>
        </w:trPr>
        <w:tc>
          <w:tcPr>
            <w:tcW w:w="1701" w:type="dxa"/>
          </w:tcPr>
          <w:p w14:paraId="44BB7B9C" w14:textId="58DFE05C" w:rsidR="00505107" w:rsidRDefault="00505107" w:rsidP="00505107">
            <w:pPr>
              <w:tabs>
                <w:tab w:val="left" w:pos="977"/>
              </w:tabs>
            </w:pPr>
            <w:r>
              <w:t>22 – 26 de junio</w:t>
            </w:r>
          </w:p>
        </w:tc>
        <w:tc>
          <w:tcPr>
            <w:tcW w:w="2410" w:type="dxa"/>
          </w:tcPr>
          <w:p w14:paraId="6781DD98" w14:textId="1890F102" w:rsidR="00505107" w:rsidRDefault="00912C78" w:rsidP="00505107">
            <w:pPr>
              <w:tabs>
                <w:tab w:val="left" w:pos="977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Retroalimentar 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1</w:t>
            </w:r>
            <w:r w:rsidR="00505107">
              <w:rPr>
                <w:rFonts w:cstheme="minorHAnsi"/>
              </w:rPr>
              <w:t xml:space="preserve"> </w:t>
            </w:r>
          </w:p>
        </w:tc>
        <w:tc>
          <w:tcPr>
            <w:tcW w:w="5469" w:type="dxa"/>
          </w:tcPr>
          <w:p w14:paraId="7C1F0CD2" w14:textId="1CA91EA3" w:rsidR="00505107" w:rsidRDefault="00505107" w:rsidP="00505107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Retroalimentación </w:t>
            </w:r>
            <w:proofErr w:type="spellStart"/>
            <w:r>
              <w:rPr>
                <w:b/>
                <w:bCs/>
              </w:rPr>
              <w:t>sumativa</w:t>
            </w:r>
            <w:proofErr w:type="spellEnd"/>
          </w:p>
        </w:tc>
        <w:tc>
          <w:tcPr>
            <w:tcW w:w="3959" w:type="dxa"/>
          </w:tcPr>
          <w:p w14:paraId="4E3BD71D" w14:textId="1F091933" w:rsidR="00505107" w:rsidRDefault="00505107" w:rsidP="00505107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3B188608" w14:textId="77777777" w:rsidR="00505107" w:rsidRDefault="00505107" w:rsidP="00505107">
            <w:pPr>
              <w:tabs>
                <w:tab w:val="left" w:pos="977"/>
              </w:tabs>
            </w:pPr>
            <w:r>
              <w:t xml:space="preserve">Imágenes </w:t>
            </w:r>
          </w:p>
          <w:p w14:paraId="36DAA5D7" w14:textId="77777777" w:rsidR="00505107" w:rsidRDefault="00505107" w:rsidP="00505107">
            <w:pPr>
              <w:tabs>
                <w:tab w:val="left" w:pos="977"/>
              </w:tabs>
            </w:pPr>
            <w:r>
              <w:t>Teléfono</w:t>
            </w:r>
          </w:p>
          <w:p w14:paraId="68B85311" w14:textId="7D190723" w:rsidR="00505107" w:rsidRDefault="00505107" w:rsidP="00505107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0257A3B9" w14:textId="4433C858" w:rsidR="00505107" w:rsidRDefault="00505107" w:rsidP="00505107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50C"/>
    <w:multiLevelType w:val="hybridMultilevel"/>
    <w:tmpl w:val="514E7A14"/>
    <w:lvl w:ilvl="0" w:tplc="09F6919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8A1DE8"/>
    <w:multiLevelType w:val="hybridMultilevel"/>
    <w:tmpl w:val="E282160A"/>
    <w:lvl w:ilvl="0" w:tplc="8BF6E00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2863"/>
    <w:multiLevelType w:val="hybridMultilevel"/>
    <w:tmpl w:val="65F25CA8"/>
    <w:lvl w:ilvl="0" w:tplc="A104AA5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81A15"/>
    <w:multiLevelType w:val="hybridMultilevel"/>
    <w:tmpl w:val="A0C8899E"/>
    <w:lvl w:ilvl="0" w:tplc="0BC003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C6D1648"/>
    <w:multiLevelType w:val="hybridMultilevel"/>
    <w:tmpl w:val="C9C2C29A"/>
    <w:lvl w:ilvl="0" w:tplc="97BEFB0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5657"/>
    <w:multiLevelType w:val="hybridMultilevel"/>
    <w:tmpl w:val="FF04DBC8"/>
    <w:lvl w:ilvl="0" w:tplc="4EDE336C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364511"/>
    <w:multiLevelType w:val="hybridMultilevel"/>
    <w:tmpl w:val="54444E92"/>
    <w:lvl w:ilvl="0" w:tplc="E6247B44">
      <w:start w:val="25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B267BC"/>
    <w:multiLevelType w:val="hybridMultilevel"/>
    <w:tmpl w:val="F0BE71CA"/>
    <w:lvl w:ilvl="0" w:tplc="A8F8BAC6">
      <w:start w:val="1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66C28"/>
    <w:rsid w:val="000B2A71"/>
    <w:rsid w:val="0012258E"/>
    <w:rsid w:val="00167C16"/>
    <w:rsid w:val="001B4323"/>
    <w:rsid w:val="001C0052"/>
    <w:rsid w:val="00241346"/>
    <w:rsid w:val="00332A1C"/>
    <w:rsid w:val="00336EB0"/>
    <w:rsid w:val="003433A9"/>
    <w:rsid w:val="003E06E5"/>
    <w:rsid w:val="00420B47"/>
    <w:rsid w:val="00505107"/>
    <w:rsid w:val="00562092"/>
    <w:rsid w:val="00716590"/>
    <w:rsid w:val="007218D3"/>
    <w:rsid w:val="007F79F4"/>
    <w:rsid w:val="009005E0"/>
    <w:rsid w:val="00912C78"/>
    <w:rsid w:val="009D3A6E"/>
    <w:rsid w:val="00A42533"/>
    <w:rsid w:val="00A93E42"/>
    <w:rsid w:val="00B05125"/>
    <w:rsid w:val="00B718BC"/>
    <w:rsid w:val="00BA0718"/>
    <w:rsid w:val="00C87F1D"/>
    <w:rsid w:val="00E107B6"/>
    <w:rsid w:val="00E96D11"/>
    <w:rsid w:val="00EC48A6"/>
    <w:rsid w:val="00EE6670"/>
    <w:rsid w:val="00F21F44"/>
    <w:rsid w:val="00F35B7C"/>
    <w:rsid w:val="00F64970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B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3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3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3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3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B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3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3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3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3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varadovi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2020-05-25T21:10:00Z</dcterms:created>
  <dcterms:modified xsi:type="dcterms:W3CDTF">2020-05-25T21:10:00Z</dcterms:modified>
</cp:coreProperties>
</file>