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XSpec="right" w:tblpY="-1128"/>
        <w:tblW w:w="5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1219"/>
        <w:gridCol w:w="1415"/>
        <w:gridCol w:w="1659"/>
      </w:tblGrid>
      <w:tr w:rsidR="001B53CD" w:rsidRPr="00964725" w:rsidTr="001B53CD">
        <w:trPr>
          <w:trHeight w:val="374"/>
        </w:trPr>
        <w:tc>
          <w:tcPr>
            <w:tcW w:w="1597" w:type="dxa"/>
            <w:vAlign w:val="center"/>
          </w:tcPr>
          <w:p w:rsidR="001B53CD" w:rsidRPr="001F48F3" w:rsidRDefault="001B53CD" w:rsidP="001B53CD">
            <w:pPr>
              <w:pStyle w:val="Sinespaciado"/>
              <w:jc w:val="center"/>
              <w:rPr>
                <w:rFonts w:ascii="Cambria" w:hAnsi="Cambria"/>
                <w:b/>
                <w:sz w:val="24"/>
              </w:rPr>
            </w:pPr>
            <w:r w:rsidRPr="001F48F3">
              <w:rPr>
                <w:rFonts w:ascii="Cambria" w:hAnsi="Cambria"/>
                <w:b/>
                <w:sz w:val="24"/>
              </w:rPr>
              <w:t>% DIFICULTAD</w:t>
            </w:r>
          </w:p>
        </w:tc>
        <w:tc>
          <w:tcPr>
            <w:tcW w:w="1219" w:type="dxa"/>
            <w:shd w:val="clear" w:color="auto" w:fill="auto"/>
            <w:vAlign w:val="center"/>
          </w:tcPr>
          <w:p w:rsidR="001B53CD" w:rsidRPr="001F48F3" w:rsidRDefault="001B53CD" w:rsidP="001B53CD">
            <w:pPr>
              <w:pStyle w:val="Sinespaciado"/>
              <w:jc w:val="center"/>
              <w:rPr>
                <w:rFonts w:ascii="Cambria" w:hAnsi="Cambria"/>
                <w:b/>
                <w:sz w:val="24"/>
              </w:rPr>
            </w:pPr>
            <w:r w:rsidRPr="001F48F3">
              <w:rPr>
                <w:rFonts w:ascii="Cambria" w:hAnsi="Cambria"/>
                <w:b/>
                <w:sz w:val="24"/>
              </w:rPr>
              <w:t>PUNTAJE TOTAL</w:t>
            </w:r>
          </w:p>
        </w:tc>
        <w:tc>
          <w:tcPr>
            <w:tcW w:w="1415" w:type="dxa"/>
            <w:vAlign w:val="center"/>
          </w:tcPr>
          <w:p w:rsidR="001B53CD" w:rsidRPr="001F48F3" w:rsidRDefault="001B53CD" w:rsidP="001B53CD">
            <w:pPr>
              <w:pStyle w:val="Sinespaciado"/>
              <w:jc w:val="center"/>
              <w:rPr>
                <w:rFonts w:ascii="Cambria" w:hAnsi="Cambria"/>
                <w:b/>
                <w:sz w:val="24"/>
              </w:rPr>
            </w:pPr>
            <w:r w:rsidRPr="001F48F3">
              <w:rPr>
                <w:rFonts w:ascii="Cambria" w:hAnsi="Cambria"/>
                <w:b/>
                <w:sz w:val="24"/>
              </w:rPr>
              <w:t>PUNTAJE OBTENIDO</w:t>
            </w:r>
          </w:p>
        </w:tc>
        <w:tc>
          <w:tcPr>
            <w:tcW w:w="1659" w:type="dxa"/>
            <w:shd w:val="clear" w:color="auto" w:fill="auto"/>
            <w:vAlign w:val="center"/>
          </w:tcPr>
          <w:p w:rsidR="001B53CD" w:rsidRPr="001F48F3" w:rsidRDefault="001B53CD" w:rsidP="001B53CD">
            <w:pPr>
              <w:pStyle w:val="Sinespaciado"/>
              <w:jc w:val="center"/>
              <w:rPr>
                <w:rFonts w:ascii="Cambria" w:hAnsi="Cambria"/>
                <w:b/>
                <w:sz w:val="24"/>
              </w:rPr>
            </w:pPr>
            <w:r w:rsidRPr="001F48F3">
              <w:rPr>
                <w:rFonts w:ascii="Cambria" w:hAnsi="Cambria"/>
                <w:b/>
                <w:sz w:val="24"/>
              </w:rPr>
              <w:t xml:space="preserve">PORCENTAJE OBTENIDO </w:t>
            </w:r>
          </w:p>
        </w:tc>
      </w:tr>
      <w:tr w:rsidR="001B53CD" w:rsidRPr="00964725" w:rsidTr="001B53CD">
        <w:trPr>
          <w:trHeight w:val="513"/>
        </w:trPr>
        <w:tc>
          <w:tcPr>
            <w:tcW w:w="1597" w:type="dxa"/>
            <w:vAlign w:val="center"/>
          </w:tcPr>
          <w:p w:rsidR="001B53CD" w:rsidRPr="001F48F3" w:rsidRDefault="001B53CD" w:rsidP="001B53CD">
            <w:pPr>
              <w:pStyle w:val="Sinespaciado"/>
              <w:jc w:val="center"/>
              <w:rPr>
                <w:rFonts w:ascii="Cambria" w:hAnsi="Cambria"/>
                <w:sz w:val="24"/>
              </w:rPr>
            </w:pPr>
            <w:r w:rsidRPr="001F48F3">
              <w:rPr>
                <w:rFonts w:ascii="Cambria" w:hAnsi="Cambria"/>
                <w:sz w:val="24"/>
              </w:rPr>
              <w:t>60%</w:t>
            </w:r>
          </w:p>
        </w:tc>
        <w:tc>
          <w:tcPr>
            <w:tcW w:w="1219" w:type="dxa"/>
            <w:shd w:val="clear" w:color="auto" w:fill="auto"/>
            <w:vAlign w:val="center"/>
          </w:tcPr>
          <w:p w:rsidR="001B53CD" w:rsidRPr="001F48F3" w:rsidRDefault="00A65323" w:rsidP="001B53CD">
            <w:pPr>
              <w:pStyle w:val="Sinespaciado"/>
              <w:jc w:val="center"/>
              <w:rPr>
                <w:rFonts w:ascii="Cambria" w:hAnsi="Cambria"/>
                <w:sz w:val="24"/>
              </w:rPr>
            </w:pPr>
            <w:r>
              <w:rPr>
                <w:rFonts w:ascii="Cambria" w:hAnsi="Cambria"/>
                <w:sz w:val="24"/>
              </w:rPr>
              <w:t>35</w:t>
            </w:r>
            <w:bookmarkStart w:id="0" w:name="_GoBack"/>
            <w:bookmarkEnd w:id="0"/>
          </w:p>
        </w:tc>
        <w:tc>
          <w:tcPr>
            <w:tcW w:w="1415" w:type="dxa"/>
            <w:vAlign w:val="center"/>
          </w:tcPr>
          <w:p w:rsidR="001B53CD" w:rsidRPr="001F48F3" w:rsidRDefault="001B53CD" w:rsidP="001B53CD">
            <w:pPr>
              <w:pStyle w:val="Sinespaciado"/>
              <w:jc w:val="center"/>
              <w:rPr>
                <w:rFonts w:ascii="Cambria" w:hAnsi="Cambria"/>
                <w:sz w:val="24"/>
              </w:rPr>
            </w:pPr>
          </w:p>
        </w:tc>
        <w:tc>
          <w:tcPr>
            <w:tcW w:w="1659" w:type="dxa"/>
            <w:shd w:val="clear" w:color="auto" w:fill="auto"/>
            <w:vAlign w:val="center"/>
          </w:tcPr>
          <w:p w:rsidR="001B53CD" w:rsidRPr="001F48F3" w:rsidRDefault="001B53CD" w:rsidP="001B53CD">
            <w:pPr>
              <w:pStyle w:val="Sinespaciado"/>
              <w:jc w:val="center"/>
              <w:rPr>
                <w:rFonts w:ascii="Cambria" w:hAnsi="Cambria"/>
                <w:sz w:val="24"/>
              </w:rPr>
            </w:pPr>
          </w:p>
        </w:tc>
      </w:tr>
    </w:tbl>
    <w:p w:rsidR="001B53CD" w:rsidRDefault="001B53CD" w:rsidP="001B53CD">
      <w:pPr>
        <w:jc w:val="center"/>
        <w:rPr>
          <w:b/>
          <w:sz w:val="22"/>
          <w:szCs w:val="22"/>
        </w:rPr>
      </w:pPr>
    </w:p>
    <w:p w:rsidR="006E4818" w:rsidRPr="009D1F2B" w:rsidRDefault="0061101D" w:rsidP="001B53CD">
      <w:pPr>
        <w:jc w:val="center"/>
        <w:rPr>
          <w:b/>
          <w:sz w:val="22"/>
          <w:szCs w:val="22"/>
        </w:rPr>
      </w:pPr>
      <w:r>
        <w:rPr>
          <w:b/>
          <w:noProof/>
          <w:sz w:val="22"/>
          <w:szCs w:val="22"/>
          <w:lang w:eastAsia="es-CL"/>
        </w:rPr>
        <mc:AlternateContent>
          <mc:Choice Requires="wps">
            <w:drawing>
              <wp:anchor distT="0" distB="0" distL="114300" distR="114300" simplePos="0" relativeHeight="251659264" behindDoc="0" locked="0" layoutInCell="1" allowOverlap="1">
                <wp:simplePos x="0" y="0"/>
                <wp:positionH relativeFrom="column">
                  <wp:posOffset>366395</wp:posOffset>
                </wp:positionH>
                <wp:positionV relativeFrom="paragraph">
                  <wp:posOffset>-798195</wp:posOffset>
                </wp:positionV>
                <wp:extent cx="2059305" cy="922655"/>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9305" cy="922655"/>
                        </a:xfrm>
                        <a:prstGeom prst="rect">
                          <a:avLst/>
                        </a:prstGeom>
                        <a:noFill/>
                        <a:ln>
                          <a:noFill/>
                        </a:ln>
                        <a:effectLst/>
                      </wps:spPr>
                      <wps:txbx>
                        <w:txbxContent>
                          <w:p w:rsidR="001B53CD" w:rsidRPr="007E037B" w:rsidRDefault="001B53CD" w:rsidP="001B53CD">
                            <w:pPr>
                              <w:jc w:val="both"/>
                              <w:rPr>
                                <w:rFonts w:ascii="Calibri" w:hAnsi="Calibri"/>
                                <w:b/>
                                <w:sz w:val="22"/>
                              </w:rPr>
                            </w:pPr>
                            <w:r w:rsidRPr="007E037B">
                              <w:rPr>
                                <w:rFonts w:ascii="Calibri" w:hAnsi="Calibri"/>
                                <w:b/>
                                <w:sz w:val="22"/>
                              </w:rPr>
                              <w:t>COLEGIO PEDRO DE VALDIVIA</w:t>
                            </w:r>
                            <w:r>
                              <w:rPr>
                                <w:rFonts w:ascii="Calibri" w:hAnsi="Calibri"/>
                                <w:b/>
                                <w:sz w:val="22"/>
                              </w:rPr>
                              <w:t xml:space="preserve"> DE VILLARRICA</w:t>
                            </w:r>
                          </w:p>
                          <w:p w:rsidR="001B53CD" w:rsidRPr="007E037B" w:rsidRDefault="001B53CD" w:rsidP="001B53CD">
                            <w:pPr>
                              <w:rPr>
                                <w:rFonts w:ascii="Helvetica" w:eastAsia="Helvetica" w:hAnsi="Helvetica" w:cs="Helvetica"/>
                                <w:sz w:val="18"/>
                              </w:rPr>
                            </w:pPr>
                            <w:r w:rsidRPr="007E037B">
                              <w:rPr>
                                <w:rFonts w:ascii="Calibri" w:hAnsi="Calibri"/>
                                <w:sz w:val="18"/>
                              </w:rPr>
                              <w:t>Dep</w:t>
                            </w:r>
                            <w:r>
                              <w:rPr>
                                <w:rFonts w:ascii="Calibri" w:hAnsi="Calibri"/>
                                <w:sz w:val="18"/>
                              </w:rPr>
                              <w:t>artamento de ciencias</w:t>
                            </w:r>
                          </w:p>
                          <w:p w:rsidR="001B53CD" w:rsidRDefault="001B53CD" w:rsidP="001B53CD">
                            <w:pPr>
                              <w:rPr>
                                <w:rFonts w:ascii="Calibri" w:eastAsia="Helvetica" w:hAnsi="Calibri" w:cs="Helvetica"/>
                                <w:sz w:val="18"/>
                              </w:rPr>
                            </w:pPr>
                            <w:r>
                              <w:rPr>
                                <w:rFonts w:ascii="Calibri" w:eastAsia="Helvetica" w:hAnsi="Calibri" w:cs="Helvetica"/>
                                <w:sz w:val="18"/>
                              </w:rPr>
                              <w:t>Felipe Vidal</w:t>
                            </w:r>
                          </w:p>
                          <w:p w:rsidR="001B53CD" w:rsidRPr="00A6384D" w:rsidRDefault="001B53CD" w:rsidP="001B53CD">
                            <w:pPr>
                              <w:rPr>
                                <w:rFonts w:ascii="Calibri" w:hAnsi="Calibri"/>
                                <w:sz w:val="18"/>
                                <w:szCs w:val="18"/>
                              </w:rPr>
                            </w:pPr>
                            <w:r>
                              <w:rPr>
                                <w:rFonts w:ascii="Calibri" w:hAnsi="Calibri"/>
                                <w:sz w:val="18"/>
                                <w:szCs w:val="18"/>
                              </w:rPr>
                              <w:t>2° Medio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8.85pt;margin-top:-62.85pt;width:162.15pt;height:7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" filled="f" stroked="f">
                <v:path arrowok="t"/>
                <v:textbox>
                  <w:txbxContent>
                    <w:p w:rsidR="001B53CD" w:rsidRPr="007E037B" w:rsidRDefault="001B53CD" w:rsidP="001B53CD">
                      <w:pPr>
                        <w:jc w:val="both"/>
                        <w:rPr>
                          <w:rFonts w:ascii="Calibri" w:hAnsi="Calibri"/>
                          <w:b/>
                          <w:sz w:val="22"/>
                        </w:rPr>
                      </w:pPr>
                      <w:r w:rsidRPr="007E037B">
                        <w:rPr>
                          <w:rFonts w:ascii="Calibri" w:hAnsi="Calibri"/>
                          <w:b/>
                          <w:sz w:val="22"/>
                        </w:rPr>
                        <w:t>COLEGIO PEDRO DE VALDIVIA</w:t>
                      </w:r>
                      <w:r>
                        <w:rPr>
                          <w:rFonts w:ascii="Calibri" w:hAnsi="Calibri"/>
                          <w:b/>
                          <w:sz w:val="22"/>
                        </w:rPr>
                        <w:t xml:space="preserve"> DE VILLARRICA</w:t>
                      </w:r>
                    </w:p>
                    <w:p w:rsidR="001B53CD" w:rsidRPr="007E037B" w:rsidRDefault="001B53CD" w:rsidP="001B53CD">
                      <w:pPr>
                        <w:rPr>
                          <w:rFonts w:ascii="Helvetica" w:eastAsia="Helvetica" w:hAnsi="Helvetica" w:cs="Helvetica"/>
                          <w:sz w:val="18"/>
                        </w:rPr>
                      </w:pPr>
                      <w:r w:rsidRPr="007E037B">
                        <w:rPr>
                          <w:rFonts w:ascii="Calibri" w:hAnsi="Calibri"/>
                          <w:sz w:val="18"/>
                        </w:rPr>
                        <w:t>Dep</w:t>
                      </w:r>
                      <w:r>
                        <w:rPr>
                          <w:rFonts w:ascii="Calibri" w:hAnsi="Calibri"/>
                          <w:sz w:val="18"/>
                        </w:rPr>
                        <w:t>artamento de ciencias</w:t>
                      </w:r>
                    </w:p>
                    <w:p w:rsidR="001B53CD" w:rsidRDefault="001B53CD" w:rsidP="001B53CD">
                      <w:pPr>
                        <w:rPr>
                          <w:rFonts w:ascii="Calibri" w:eastAsia="Helvetica" w:hAnsi="Calibri" w:cs="Helvetica"/>
                          <w:sz w:val="18"/>
                        </w:rPr>
                      </w:pPr>
                      <w:r>
                        <w:rPr>
                          <w:rFonts w:ascii="Calibri" w:eastAsia="Helvetica" w:hAnsi="Calibri" w:cs="Helvetica"/>
                          <w:sz w:val="18"/>
                        </w:rPr>
                        <w:t>Felipe Vidal</w:t>
                      </w:r>
                    </w:p>
                    <w:p w:rsidR="001B53CD" w:rsidRPr="00A6384D" w:rsidRDefault="001B53CD" w:rsidP="001B53CD">
                      <w:pPr>
                        <w:rPr>
                          <w:rFonts w:ascii="Calibri" w:hAnsi="Calibri"/>
                          <w:sz w:val="18"/>
                          <w:szCs w:val="18"/>
                        </w:rPr>
                      </w:pPr>
                      <w:r>
                        <w:rPr>
                          <w:rFonts w:ascii="Calibri" w:hAnsi="Calibri"/>
                          <w:sz w:val="18"/>
                          <w:szCs w:val="18"/>
                        </w:rPr>
                        <w:t>2° Medio</w:t>
                      </w:r>
                    </w:p>
                  </w:txbxContent>
                </v:textbox>
              </v:shape>
            </w:pict>
          </mc:Fallback>
        </mc:AlternateContent>
      </w:r>
      <w:r w:rsidR="001B53CD">
        <w:rPr>
          <w:b/>
          <w:noProof/>
          <w:sz w:val="22"/>
          <w:szCs w:val="22"/>
          <w:lang w:eastAsia="es-CL"/>
        </w:rPr>
        <w:drawing>
          <wp:anchor distT="0" distB="0" distL="114300" distR="114300" simplePos="0" relativeHeight="251657216" behindDoc="0" locked="0" layoutInCell="1" allowOverlap="1" wp14:anchorId="2CB07108" wp14:editId="07ED0867">
            <wp:simplePos x="0" y="0"/>
            <wp:positionH relativeFrom="column">
              <wp:posOffset>-372389</wp:posOffset>
            </wp:positionH>
            <wp:positionV relativeFrom="paragraph">
              <wp:posOffset>-732384</wp:posOffset>
            </wp:positionV>
            <wp:extent cx="687070" cy="687070"/>
            <wp:effectExtent l="0" t="0" r="0" b="0"/>
            <wp:wrapNone/>
            <wp:docPr id="1" name="Imagen 1" descr="C:\Users\coroz\Desktop\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coroz\Desktop\phot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7070" cy="687070"/>
                    </a:xfrm>
                    <a:prstGeom prst="rect">
                      <a:avLst/>
                    </a:prstGeom>
                    <a:noFill/>
                    <a:ln>
                      <a:noFill/>
                    </a:ln>
                  </pic:spPr>
                </pic:pic>
              </a:graphicData>
            </a:graphic>
            <wp14:sizeRelH relativeFrom="page">
              <wp14:pctWidth>0</wp14:pctWidth>
            </wp14:sizeRelH>
            <wp14:sizeRelV relativeFrom="page">
              <wp14:pctHeight>0</wp14:pctHeight>
            </wp14:sizeRelV>
          </wp:anchor>
        </w:drawing>
      </w:r>
      <w:r w:rsidR="006E4818" w:rsidRPr="009D1F2B">
        <w:rPr>
          <w:b/>
          <w:sz w:val="22"/>
          <w:szCs w:val="22"/>
        </w:rPr>
        <w:t xml:space="preserve">EVALUACIÓN </w:t>
      </w:r>
      <w:r w:rsidR="006E4818">
        <w:rPr>
          <w:b/>
          <w:sz w:val="22"/>
          <w:szCs w:val="22"/>
        </w:rPr>
        <w:t xml:space="preserve">FORMATIVA </w:t>
      </w:r>
      <w:r w:rsidR="006E4818" w:rsidRPr="009D1F2B">
        <w:rPr>
          <w:b/>
          <w:sz w:val="22"/>
          <w:szCs w:val="22"/>
        </w:rPr>
        <w:t>1</w:t>
      </w:r>
    </w:p>
    <w:p w:rsidR="006E4818" w:rsidRPr="009D1F2B" w:rsidRDefault="006E4818" w:rsidP="006E4818">
      <w:pPr>
        <w:jc w:val="center"/>
        <w:rPr>
          <w:b/>
          <w:sz w:val="22"/>
          <w:szCs w:val="22"/>
        </w:rPr>
      </w:pPr>
      <w:r w:rsidRPr="009D1F2B">
        <w:rPr>
          <w:b/>
          <w:sz w:val="22"/>
          <w:szCs w:val="22"/>
        </w:rPr>
        <w:t>QUIMICA</w:t>
      </w:r>
      <w:r>
        <w:rPr>
          <w:b/>
          <w:sz w:val="22"/>
          <w:szCs w:val="22"/>
        </w:rPr>
        <w:t xml:space="preserve">  I</w:t>
      </w:r>
      <w:r w:rsidR="003D2D58">
        <w:rPr>
          <w:b/>
          <w:sz w:val="22"/>
          <w:szCs w:val="22"/>
        </w:rPr>
        <w:t>I</w:t>
      </w:r>
      <w:r>
        <w:rPr>
          <w:b/>
          <w:sz w:val="22"/>
          <w:szCs w:val="22"/>
        </w:rPr>
        <w:t xml:space="preserve"> MEDIO (</w:t>
      </w:r>
      <w:r w:rsidR="003D2D58">
        <w:rPr>
          <w:b/>
          <w:sz w:val="22"/>
          <w:szCs w:val="22"/>
        </w:rPr>
        <w:t>IGUALACION DE ECUACION</w:t>
      </w:r>
      <w:r w:rsidR="001B53CD">
        <w:rPr>
          <w:b/>
          <w:sz w:val="22"/>
          <w:szCs w:val="22"/>
        </w:rPr>
        <w:t>ES Y CÁLCULO DE MASAS MOLA</w:t>
      </w:r>
      <w:r w:rsidR="003D2D58">
        <w:rPr>
          <w:b/>
          <w:sz w:val="22"/>
          <w:szCs w:val="22"/>
        </w:rPr>
        <w:t>RES</w:t>
      </w:r>
      <w:r>
        <w:rPr>
          <w:b/>
          <w:sz w:val="22"/>
          <w:szCs w:val="22"/>
        </w:rPr>
        <w:t>)</w:t>
      </w:r>
    </w:p>
    <w:p w:rsidR="006E4818" w:rsidRPr="009D1F2B" w:rsidRDefault="006E4818" w:rsidP="0001355C">
      <w:pPr>
        <w:rPr>
          <w:b/>
          <w:sz w:val="22"/>
          <w:szCs w:val="22"/>
        </w:rPr>
      </w:pP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1855"/>
        <w:gridCol w:w="679"/>
        <w:gridCol w:w="1284"/>
        <w:gridCol w:w="1301"/>
        <w:gridCol w:w="3479"/>
      </w:tblGrid>
      <w:tr w:rsidR="006E4818" w:rsidRPr="009D1F2B" w:rsidTr="00CD07F3">
        <w:trPr>
          <w:trHeight w:val="415"/>
          <w:jc w:val="center"/>
        </w:trPr>
        <w:tc>
          <w:tcPr>
            <w:tcW w:w="1712" w:type="dxa"/>
            <w:shd w:val="clear" w:color="auto" w:fill="auto"/>
            <w:vAlign w:val="center"/>
          </w:tcPr>
          <w:p w:rsidR="006E4818" w:rsidRPr="009D1F2B" w:rsidRDefault="006E4818" w:rsidP="00CD07F3">
            <w:pPr>
              <w:pStyle w:val="Sinespaciado"/>
              <w:rPr>
                <w:rFonts w:ascii="Times New Roman" w:hAnsi="Times New Roman"/>
                <w:b/>
              </w:rPr>
            </w:pPr>
            <w:r w:rsidRPr="009D1F2B">
              <w:rPr>
                <w:rFonts w:ascii="Times New Roman" w:hAnsi="Times New Roman"/>
                <w:b/>
              </w:rPr>
              <w:t>NOMBRE:</w:t>
            </w:r>
          </w:p>
        </w:tc>
        <w:tc>
          <w:tcPr>
            <w:tcW w:w="8598" w:type="dxa"/>
            <w:gridSpan w:val="5"/>
            <w:shd w:val="clear" w:color="auto" w:fill="auto"/>
            <w:vAlign w:val="center"/>
          </w:tcPr>
          <w:p w:rsidR="006E4818" w:rsidRPr="009D1F2B" w:rsidRDefault="006E4818" w:rsidP="00CD07F3">
            <w:pPr>
              <w:pStyle w:val="Sinespaciado"/>
              <w:rPr>
                <w:rFonts w:ascii="Times New Roman" w:hAnsi="Times New Roman"/>
              </w:rPr>
            </w:pPr>
          </w:p>
        </w:tc>
      </w:tr>
      <w:tr w:rsidR="006E4818" w:rsidRPr="009D1F2B" w:rsidTr="00CD07F3">
        <w:trPr>
          <w:trHeight w:hRule="exact" w:val="370"/>
          <w:jc w:val="center"/>
        </w:trPr>
        <w:tc>
          <w:tcPr>
            <w:tcW w:w="1712" w:type="dxa"/>
            <w:shd w:val="clear" w:color="auto" w:fill="auto"/>
            <w:vAlign w:val="center"/>
          </w:tcPr>
          <w:p w:rsidR="006E4818" w:rsidRPr="009D1F2B" w:rsidRDefault="006E4818" w:rsidP="00CD07F3">
            <w:pPr>
              <w:pStyle w:val="Sinespaciado"/>
              <w:rPr>
                <w:rFonts w:ascii="Times New Roman" w:hAnsi="Times New Roman"/>
                <w:b/>
              </w:rPr>
            </w:pPr>
            <w:r w:rsidRPr="009D1F2B">
              <w:rPr>
                <w:rFonts w:ascii="Times New Roman" w:hAnsi="Times New Roman"/>
                <w:b/>
              </w:rPr>
              <w:t>CURSO:</w:t>
            </w:r>
          </w:p>
        </w:tc>
        <w:tc>
          <w:tcPr>
            <w:tcW w:w="2534" w:type="dxa"/>
            <w:gridSpan w:val="2"/>
            <w:shd w:val="clear" w:color="auto" w:fill="auto"/>
            <w:vAlign w:val="center"/>
          </w:tcPr>
          <w:p w:rsidR="006E4818" w:rsidRPr="009D1F2B" w:rsidRDefault="003D2D58" w:rsidP="00CD07F3">
            <w:pPr>
              <w:pStyle w:val="Sinespaciado"/>
              <w:rPr>
                <w:rFonts w:ascii="Times New Roman" w:hAnsi="Times New Roman"/>
              </w:rPr>
            </w:pPr>
            <w:r>
              <w:rPr>
                <w:rFonts w:ascii="Times New Roman" w:hAnsi="Times New Roman"/>
              </w:rPr>
              <w:t>II</w:t>
            </w:r>
            <w:r w:rsidR="006E4818">
              <w:rPr>
                <w:rFonts w:ascii="Times New Roman" w:hAnsi="Times New Roman"/>
              </w:rPr>
              <w:t xml:space="preserve"> MEDIO </w:t>
            </w:r>
          </w:p>
        </w:tc>
        <w:tc>
          <w:tcPr>
            <w:tcW w:w="1284" w:type="dxa"/>
            <w:shd w:val="clear" w:color="auto" w:fill="auto"/>
            <w:vAlign w:val="center"/>
          </w:tcPr>
          <w:p w:rsidR="006E4818" w:rsidRPr="009D1F2B" w:rsidRDefault="006E4818" w:rsidP="00CD07F3">
            <w:pPr>
              <w:pStyle w:val="Sinespaciado"/>
              <w:rPr>
                <w:rFonts w:ascii="Times New Roman" w:hAnsi="Times New Roman"/>
                <w:b/>
              </w:rPr>
            </w:pPr>
            <w:r w:rsidRPr="009D1F2B">
              <w:rPr>
                <w:rFonts w:ascii="Times New Roman" w:hAnsi="Times New Roman"/>
                <w:b/>
              </w:rPr>
              <w:t>FECHA:</w:t>
            </w:r>
          </w:p>
        </w:tc>
        <w:tc>
          <w:tcPr>
            <w:tcW w:w="4780" w:type="dxa"/>
            <w:gridSpan w:val="2"/>
            <w:shd w:val="clear" w:color="auto" w:fill="auto"/>
            <w:vAlign w:val="center"/>
          </w:tcPr>
          <w:p w:rsidR="006E4818" w:rsidRPr="009D1F2B" w:rsidRDefault="003D2D58" w:rsidP="00CD07F3">
            <w:pPr>
              <w:pStyle w:val="Sinespaciado"/>
              <w:rPr>
                <w:rFonts w:ascii="Times New Roman" w:hAnsi="Times New Roman"/>
              </w:rPr>
            </w:pPr>
            <w:r>
              <w:rPr>
                <w:rFonts w:ascii="Times New Roman" w:hAnsi="Times New Roman"/>
              </w:rPr>
              <w:t>ABRIL 2020</w:t>
            </w:r>
          </w:p>
        </w:tc>
      </w:tr>
      <w:tr w:rsidR="006E4818" w:rsidRPr="009D1F2B" w:rsidTr="00CD07F3">
        <w:trPr>
          <w:trHeight w:val="313"/>
          <w:jc w:val="center"/>
        </w:trPr>
        <w:tc>
          <w:tcPr>
            <w:tcW w:w="3567" w:type="dxa"/>
            <w:gridSpan w:val="2"/>
            <w:shd w:val="clear" w:color="auto" w:fill="auto"/>
            <w:vAlign w:val="center"/>
          </w:tcPr>
          <w:p w:rsidR="006E4818" w:rsidRPr="009D1F2B" w:rsidRDefault="006E4818" w:rsidP="00CD07F3">
            <w:pPr>
              <w:pStyle w:val="Sinespaciado"/>
              <w:rPr>
                <w:rFonts w:ascii="Times New Roman" w:hAnsi="Times New Roman"/>
                <w:b/>
              </w:rPr>
            </w:pPr>
            <w:r w:rsidRPr="009D1F2B">
              <w:rPr>
                <w:rFonts w:ascii="Times New Roman" w:hAnsi="Times New Roman"/>
                <w:b/>
              </w:rPr>
              <w:t>OBJETIVO(S) DE APRENDIZAJE</w:t>
            </w:r>
          </w:p>
        </w:tc>
        <w:tc>
          <w:tcPr>
            <w:tcW w:w="3264" w:type="dxa"/>
            <w:gridSpan w:val="3"/>
            <w:shd w:val="clear" w:color="auto" w:fill="auto"/>
            <w:vAlign w:val="center"/>
          </w:tcPr>
          <w:p w:rsidR="006E4818" w:rsidRPr="009D1F2B" w:rsidRDefault="006E4818" w:rsidP="00CD07F3">
            <w:pPr>
              <w:pStyle w:val="Sinespaciado"/>
              <w:rPr>
                <w:rFonts w:ascii="Times New Roman" w:hAnsi="Times New Roman"/>
                <w:b/>
              </w:rPr>
            </w:pPr>
            <w:r w:rsidRPr="009D1F2B">
              <w:rPr>
                <w:rFonts w:ascii="Times New Roman" w:hAnsi="Times New Roman"/>
                <w:b/>
              </w:rPr>
              <w:t>HABILIDADES</w:t>
            </w:r>
          </w:p>
        </w:tc>
        <w:tc>
          <w:tcPr>
            <w:tcW w:w="3479" w:type="dxa"/>
            <w:shd w:val="clear" w:color="auto" w:fill="auto"/>
            <w:vAlign w:val="center"/>
          </w:tcPr>
          <w:p w:rsidR="006E4818" w:rsidRPr="009D1F2B" w:rsidRDefault="006E4818" w:rsidP="00CD07F3">
            <w:pPr>
              <w:pStyle w:val="Sinespaciado"/>
              <w:rPr>
                <w:rFonts w:ascii="Times New Roman" w:hAnsi="Times New Roman"/>
                <w:b/>
              </w:rPr>
            </w:pPr>
            <w:r w:rsidRPr="009D1F2B">
              <w:rPr>
                <w:rFonts w:ascii="Times New Roman" w:hAnsi="Times New Roman"/>
                <w:b/>
              </w:rPr>
              <w:t>CONTENIDOS</w:t>
            </w:r>
          </w:p>
        </w:tc>
      </w:tr>
      <w:tr w:rsidR="006E4818" w:rsidRPr="009D1F2B" w:rsidTr="00CD07F3">
        <w:trPr>
          <w:trHeight w:val="713"/>
          <w:jc w:val="center"/>
        </w:trPr>
        <w:tc>
          <w:tcPr>
            <w:tcW w:w="3567" w:type="dxa"/>
            <w:gridSpan w:val="2"/>
            <w:shd w:val="clear" w:color="auto" w:fill="auto"/>
            <w:vAlign w:val="center"/>
          </w:tcPr>
          <w:p w:rsidR="00287308" w:rsidRPr="00D37D48" w:rsidRDefault="00287308" w:rsidP="00287308">
            <w:pPr>
              <w:pStyle w:val="Prrafodelista"/>
              <w:numPr>
                <w:ilvl w:val="0"/>
                <w:numId w:val="10"/>
              </w:numPr>
              <w:tabs>
                <w:tab w:val="left" w:pos="1938"/>
              </w:tabs>
              <w:rPr>
                <w:rFonts w:asciiTheme="majorHAnsi" w:hAnsiTheme="majorHAnsi"/>
              </w:rPr>
            </w:pPr>
            <w:r w:rsidRPr="00D37D48">
              <w:rPr>
                <w:rFonts w:asciiTheme="majorHAnsi" w:hAnsiTheme="majorHAnsi"/>
              </w:rPr>
              <w:t>Establecer relaciones cuantitativas entre reactantes y productos en reacciones químicas (estequiometría) y explicar la formación de compuestos útiles para los seres vivos, como la formación de la glucosa en la fotosíntesis.</w:t>
            </w:r>
          </w:p>
          <w:p w:rsidR="006E4818" w:rsidRPr="009D1F2B" w:rsidRDefault="006E4818" w:rsidP="008505EA">
            <w:pPr>
              <w:pStyle w:val="Sinespaciado"/>
              <w:ind w:left="720"/>
              <w:rPr>
                <w:rFonts w:ascii="Times New Roman" w:hAnsi="Times New Roman"/>
              </w:rPr>
            </w:pPr>
          </w:p>
        </w:tc>
        <w:tc>
          <w:tcPr>
            <w:tcW w:w="3264" w:type="dxa"/>
            <w:gridSpan w:val="3"/>
            <w:shd w:val="clear" w:color="auto" w:fill="auto"/>
            <w:vAlign w:val="center"/>
          </w:tcPr>
          <w:p w:rsidR="006E4818" w:rsidRPr="00287308" w:rsidRDefault="00287308" w:rsidP="00CD07F3">
            <w:pPr>
              <w:pStyle w:val="Sinespaciado"/>
              <w:numPr>
                <w:ilvl w:val="0"/>
                <w:numId w:val="1"/>
              </w:numPr>
              <w:rPr>
                <w:rFonts w:ascii="Times New Roman" w:hAnsi="Times New Roman"/>
              </w:rPr>
            </w:pPr>
            <w:r w:rsidRPr="001B53CD">
              <w:rPr>
                <w:rFonts w:asciiTheme="majorHAnsi" w:hAnsiTheme="majorHAnsi"/>
                <w:sz w:val="20"/>
                <w:szCs w:val="20"/>
              </w:rPr>
              <w:t>DETERMINAR RELACIONAN LA IGUALACION DE ECUACIONES CON LA LEY DE CONSERVACION DE LA MATERIA (MASA)</w:t>
            </w:r>
          </w:p>
          <w:p w:rsidR="00287308" w:rsidRPr="008505EA" w:rsidRDefault="00287308" w:rsidP="00CD07F3">
            <w:pPr>
              <w:pStyle w:val="Sinespaciado"/>
              <w:numPr>
                <w:ilvl w:val="0"/>
                <w:numId w:val="1"/>
              </w:numPr>
              <w:rPr>
                <w:rFonts w:ascii="Times New Roman" w:hAnsi="Times New Roman"/>
              </w:rPr>
            </w:pPr>
            <w:r>
              <w:rPr>
                <w:rFonts w:asciiTheme="majorHAnsi" w:hAnsiTheme="majorHAnsi"/>
                <w:sz w:val="20"/>
                <w:szCs w:val="20"/>
              </w:rPr>
              <w:t>CALCULAN MASAS MOLARES DE DIFERENTES MOLÉCULAS (BASADOS EN LAS MASS ATÓMICAS DE LOS ELEMENTOS QUE LOS COMPONEN)</w:t>
            </w:r>
          </w:p>
          <w:p w:rsidR="008505EA" w:rsidRPr="008505EA" w:rsidRDefault="008505EA" w:rsidP="00CD07F3">
            <w:pPr>
              <w:pStyle w:val="Sinespaciado"/>
              <w:numPr>
                <w:ilvl w:val="0"/>
                <w:numId w:val="1"/>
              </w:numPr>
              <w:rPr>
                <w:rFonts w:ascii="Times New Roman" w:hAnsi="Times New Roman"/>
              </w:rPr>
            </w:pPr>
            <w:r>
              <w:rPr>
                <w:rFonts w:asciiTheme="majorHAnsi" w:hAnsiTheme="majorHAnsi"/>
                <w:sz w:val="20"/>
                <w:szCs w:val="20"/>
              </w:rPr>
              <w:t>REALIZAN EJERCICIOS DE IGUALACION DE ECUACIONES QUIMICAS Y CALCULO DE MASAS TOTALES EN REACTANTES Y PRODUCTOS</w:t>
            </w:r>
          </w:p>
          <w:p w:rsidR="008505EA" w:rsidRPr="009D1F2B" w:rsidRDefault="008505EA" w:rsidP="00CD07F3">
            <w:pPr>
              <w:pStyle w:val="Sinespaciado"/>
              <w:numPr>
                <w:ilvl w:val="0"/>
                <w:numId w:val="1"/>
              </w:numPr>
              <w:rPr>
                <w:rFonts w:ascii="Times New Roman" w:hAnsi="Times New Roman"/>
              </w:rPr>
            </w:pPr>
            <w:r>
              <w:rPr>
                <w:rFonts w:asciiTheme="majorHAnsi" w:hAnsiTheme="majorHAnsi"/>
                <w:sz w:val="20"/>
                <w:szCs w:val="20"/>
              </w:rPr>
              <w:t>COMPRUEBAN DE FORMA NUMÉRICA EL CUMPLIMIENTO DE LA LEY DE CONSERVACION DE MATERIA (MASA)</w:t>
            </w:r>
          </w:p>
          <w:p w:rsidR="006E4818" w:rsidRPr="009D1F2B" w:rsidRDefault="006E4818" w:rsidP="00CD07F3">
            <w:pPr>
              <w:pStyle w:val="Sinespaciado"/>
              <w:rPr>
                <w:rFonts w:ascii="Times New Roman" w:hAnsi="Times New Roman"/>
              </w:rPr>
            </w:pPr>
          </w:p>
        </w:tc>
        <w:tc>
          <w:tcPr>
            <w:tcW w:w="3479" w:type="dxa"/>
            <w:shd w:val="clear" w:color="auto" w:fill="auto"/>
            <w:vAlign w:val="center"/>
          </w:tcPr>
          <w:p w:rsidR="006E4818" w:rsidRDefault="008505EA" w:rsidP="003D2D58">
            <w:pPr>
              <w:pStyle w:val="Sinespaciado"/>
              <w:numPr>
                <w:ilvl w:val="0"/>
                <w:numId w:val="1"/>
              </w:numPr>
              <w:rPr>
                <w:rFonts w:ascii="Times New Roman" w:hAnsi="Times New Roman"/>
              </w:rPr>
            </w:pPr>
            <w:r>
              <w:rPr>
                <w:rFonts w:ascii="Times New Roman" w:hAnsi="Times New Roman"/>
              </w:rPr>
              <w:t>MASA ATÓMICA</w:t>
            </w:r>
          </w:p>
          <w:p w:rsidR="008505EA" w:rsidRDefault="008505EA" w:rsidP="003D2D58">
            <w:pPr>
              <w:pStyle w:val="Sinespaciado"/>
              <w:numPr>
                <w:ilvl w:val="0"/>
                <w:numId w:val="1"/>
              </w:numPr>
              <w:rPr>
                <w:rFonts w:ascii="Times New Roman" w:hAnsi="Times New Roman"/>
              </w:rPr>
            </w:pPr>
            <w:r>
              <w:rPr>
                <w:rFonts w:ascii="Times New Roman" w:hAnsi="Times New Roman"/>
              </w:rPr>
              <w:t xml:space="preserve">MASAS MOLARES </w:t>
            </w:r>
          </w:p>
          <w:p w:rsidR="008505EA" w:rsidRDefault="008505EA" w:rsidP="003D2D58">
            <w:pPr>
              <w:pStyle w:val="Sinespaciado"/>
              <w:numPr>
                <w:ilvl w:val="0"/>
                <w:numId w:val="1"/>
              </w:numPr>
              <w:rPr>
                <w:rFonts w:ascii="Times New Roman" w:hAnsi="Times New Roman"/>
              </w:rPr>
            </w:pPr>
            <w:r>
              <w:rPr>
                <w:rFonts w:ascii="Times New Roman" w:hAnsi="Times New Roman"/>
              </w:rPr>
              <w:t>CALCULO DE MASAS MOLARES</w:t>
            </w:r>
          </w:p>
          <w:p w:rsidR="008505EA" w:rsidRDefault="008505EA" w:rsidP="003D2D58">
            <w:pPr>
              <w:pStyle w:val="Sinespaciado"/>
              <w:numPr>
                <w:ilvl w:val="0"/>
                <w:numId w:val="1"/>
              </w:numPr>
              <w:rPr>
                <w:rFonts w:ascii="Times New Roman" w:hAnsi="Times New Roman"/>
              </w:rPr>
            </w:pPr>
            <w:r>
              <w:rPr>
                <w:rFonts w:ascii="Times New Roman" w:hAnsi="Times New Roman"/>
              </w:rPr>
              <w:t xml:space="preserve">IGUALACION DE ECUACIONES QUIMICAS </w:t>
            </w:r>
          </w:p>
          <w:p w:rsidR="008505EA" w:rsidRDefault="008505EA" w:rsidP="003D2D58">
            <w:pPr>
              <w:pStyle w:val="Sinespaciado"/>
              <w:numPr>
                <w:ilvl w:val="0"/>
                <w:numId w:val="1"/>
              </w:numPr>
              <w:rPr>
                <w:rFonts w:ascii="Times New Roman" w:hAnsi="Times New Roman"/>
              </w:rPr>
            </w:pPr>
            <w:r>
              <w:rPr>
                <w:rFonts w:ascii="Times New Roman" w:hAnsi="Times New Roman"/>
              </w:rPr>
              <w:t xml:space="preserve">IDENTIFICACION DE REACTANTES Y PRODUCTOS </w:t>
            </w:r>
          </w:p>
          <w:p w:rsidR="008505EA" w:rsidRDefault="008505EA" w:rsidP="003D2D58">
            <w:pPr>
              <w:pStyle w:val="Sinespaciado"/>
              <w:numPr>
                <w:ilvl w:val="0"/>
                <w:numId w:val="1"/>
              </w:numPr>
              <w:rPr>
                <w:rFonts w:ascii="Times New Roman" w:hAnsi="Times New Roman"/>
              </w:rPr>
            </w:pPr>
            <w:r>
              <w:rPr>
                <w:rFonts w:ascii="Times New Roman" w:hAnsi="Times New Roman"/>
              </w:rPr>
              <w:t xml:space="preserve">IDENTIFICAR COEFICIENTES ESTEQUIMETRICOS Y SUB INDICES </w:t>
            </w:r>
          </w:p>
          <w:p w:rsidR="008505EA" w:rsidRPr="009D1F2B" w:rsidRDefault="008505EA" w:rsidP="003D2D58">
            <w:pPr>
              <w:pStyle w:val="Sinespaciado"/>
              <w:numPr>
                <w:ilvl w:val="0"/>
                <w:numId w:val="1"/>
              </w:numPr>
              <w:rPr>
                <w:rFonts w:ascii="Times New Roman" w:hAnsi="Times New Roman"/>
              </w:rPr>
            </w:pPr>
            <w:r>
              <w:rPr>
                <w:rFonts w:ascii="Times New Roman" w:hAnsi="Times New Roman"/>
              </w:rPr>
              <w:t xml:space="preserve">LEY DE MASAS </w:t>
            </w:r>
          </w:p>
        </w:tc>
      </w:tr>
    </w:tbl>
    <w:p w:rsidR="000E007E" w:rsidRDefault="000E007E"/>
    <w:p w:rsidR="007F417A" w:rsidRPr="001B53CD" w:rsidRDefault="007F417A" w:rsidP="007F417A">
      <w:pPr>
        <w:pStyle w:val="Prrafodelista"/>
        <w:numPr>
          <w:ilvl w:val="0"/>
          <w:numId w:val="3"/>
        </w:numPr>
        <w:rPr>
          <w:b/>
        </w:rPr>
      </w:pPr>
      <w:r w:rsidRPr="001B53CD">
        <w:rPr>
          <w:b/>
        </w:rPr>
        <w:t xml:space="preserve">Observa la siguiente ecuación química y responde las  preguntas de verdadero (V) y falso (F) que se presentan (1 punto cada una) </w:t>
      </w:r>
    </w:p>
    <w:p w:rsidR="007F417A" w:rsidRDefault="007F417A"/>
    <w:p w:rsidR="007F417A" w:rsidRPr="007F417A" w:rsidRDefault="007F417A" w:rsidP="007F417A">
      <w:pPr>
        <w:pStyle w:val="Prrafodelista"/>
        <w:numPr>
          <w:ilvl w:val="0"/>
          <w:numId w:val="6"/>
        </w:numPr>
        <w:jc w:val="center"/>
        <w:rPr>
          <w:b/>
          <w:bCs/>
          <w:sz w:val="36"/>
          <w:szCs w:val="36"/>
          <w:lang w:eastAsia="es-CL"/>
        </w:rPr>
      </w:pPr>
      <w:r w:rsidRPr="007F417A">
        <w:rPr>
          <w:b/>
          <w:bCs/>
          <w:sz w:val="36"/>
          <w:szCs w:val="36"/>
          <w:lang w:eastAsia="es-CL"/>
        </w:rPr>
        <w:t xml:space="preserve"> NaCl       </w:t>
      </w:r>
      <w:r w:rsidRPr="007F417A">
        <w:rPr>
          <w:rFonts w:ascii="Symbol" w:hAnsi="Symbol"/>
          <w:b/>
          <w:bCs/>
          <w:sz w:val="36"/>
          <w:szCs w:val="36"/>
          <w:lang w:eastAsia="es-CL"/>
        </w:rPr>
        <w:t></w:t>
      </w:r>
      <w:r w:rsidRPr="007F417A">
        <w:rPr>
          <w:rFonts w:ascii="Symbol" w:hAnsi="Symbol"/>
          <w:b/>
          <w:bCs/>
          <w:sz w:val="36"/>
          <w:szCs w:val="36"/>
          <w:lang w:eastAsia="es-CL"/>
        </w:rPr>
        <w:t></w:t>
      </w:r>
      <w:r w:rsidRPr="007F417A">
        <w:rPr>
          <w:rFonts w:ascii="Symbol" w:hAnsi="Symbol"/>
          <w:b/>
          <w:bCs/>
          <w:sz w:val="36"/>
          <w:szCs w:val="36"/>
          <w:lang w:eastAsia="es-CL"/>
        </w:rPr>
        <w:t></w:t>
      </w:r>
      <w:r w:rsidRPr="007F417A">
        <w:rPr>
          <w:rFonts w:ascii="Symbol" w:hAnsi="Symbol"/>
          <w:b/>
          <w:bCs/>
          <w:sz w:val="36"/>
          <w:szCs w:val="36"/>
          <w:lang w:eastAsia="es-CL"/>
        </w:rPr>
        <w:t></w:t>
      </w:r>
      <w:r w:rsidRPr="007F417A">
        <w:rPr>
          <w:b/>
          <w:bCs/>
          <w:sz w:val="36"/>
          <w:szCs w:val="36"/>
          <w:lang w:eastAsia="es-CL"/>
        </w:rPr>
        <w:t>       2  Na      +      Cl</w:t>
      </w:r>
      <w:r w:rsidRPr="007F417A">
        <w:rPr>
          <w:b/>
          <w:bCs/>
          <w:sz w:val="36"/>
          <w:szCs w:val="36"/>
          <w:vertAlign w:val="subscript"/>
          <w:lang w:eastAsia="es-CL"/>
        </w:rPr>
        <w:t>2</w:t>
      </w:r>
    </w:p>
    <w:p w:rsidR="007F417A" w:rsidRDefault="007F417A" w:rsidP="007F417A">
      <w:pPr>
        <w:jc w:val="center"/>
        <w:rPr>
          <w:b/>
          <w:bCs/>
          <w:sz w:val="36"/>
          <w:szCs w:val="36"/>
          <w:lang w:eastAsia="es-CL"/>
        </w:rPr>
      </w:pPr>
    </w:p>
    <w:p w:rsidR="007F417A" w:rsidRDefault="007F417A" w:rsidP="001B53CD">
      <w:pPr>
        <w:pStyle w:val="Prrafodelista"/>
        <w:numPr>
          <w:ilvl w:val="0"/>
          <w:numId w:val="5"/>
        </w:numPr>
        <w:spacing w:line="360" w:lineRule="auto"/>
        <w:jc w:val="both"/>
      </w:pPr>
      <w:r>
        <w:t>____ La molécula de NaCl corresponde al producto</w:t>
      </w:r>
    </w:p>
    <w:p w:rsidR="007F417A" w:rsidRDefault="007F417A" w:rsidP="001B53CD">
      <w:pPr>
        <w:pStyle w:val="Prrafodelista"/>
        <w:numPr>
          <w:ilvl w:val="0"/>
          <w:numId w:val="5"/>
        </w:numPr>
        <w:spacing w:line="360" w:lineRule="auto"/>
        <w:jc w:val="both"/>
      </w:pPr>
      <w:r>
        <w:t xml:space="preserve">____ La ecuación química está igualada </w:t>
      </w:r>
    </w:p>
    <w:p w:rsidR="007F417A" w:rsidRDefault="007F417A" w:rsidP="001B53CD">
      <w:pPr>
        <w:pStyle w:val="Prrafodelista"/>
        <w:numPr>
          <w:ilvl w:val="0"/>
          <w:numId w:val="5"/>
        </w:numPr>
        <w:spacing w:line="360" w:lineRule="auto"/>
        <w:jc w:val="both"/>
      </w:pPr>
      <w:r>
        <w:t xml:space="preserve">____ La cantidad de átomos de Na al lado de los reactantes es distinta a la cantidad de Na de los productos </w:t>
      </w:r>
    </w:p>
    <w:p w:rsidR="007F417A" w:rsidRDefault="007F417A" w:rsidP="001B53CD">
      <w:pPr>
        <w:pStyle w:val="Prrafodelista"/>
        <w:numPr>
          <w:ilvl w:val="0"/>
          <w:numId w:val="5"/>
        </w:numPr>
        <w:spacing w:line="360" w:lineRule="auto"/>
        <w:jc w:val="both"/>
      </w:pPr>
      <w:r>
        <w:t xml:space="preserve">____  La cantidad de moléculas es mayor en el  lado de los productos </w:t>
      </w:r>
    </w:p>
    <w:p w:rsidR="007F417A" w:rsidRDefault="007F417A" w:rsidP="001B53CD">
      <w:pPr>
        <w:pStyle w:val="Prrafodelista"/>
        <w:numPr>
          <w:ilvl w:val="0"/>
          <w:numId w:val="5"/>
        </w:numPr>
        <w:spacing w:line="360" w:lineRule="auto"/>
        <w:jc w:val="both"/>
      </w:pPr>
      <w:r>
        <w:t xml:space="preserve">____ El número 2 pequeño que aparece al lado derecho del Cl se llama sub índice </w:t>
      </w:r>
    </w:p>
    <w:p w:rsidR="007F417A" w:rsidRDefault="007F417A" w:rsidP="001B53CD">
      <w:pPr>
        <w:pStyle w:val="Prrafodelista"/>
        <w:numPr>
          <w:ilvl w:val="0"/>
          <w:numId w:val="5"/>
        </w:numPr>
        <w:spacing w:line="360" w:lineRule="auto"/>
        <w:jc w:val="both"/>
      </w:pPr>
      <w:r>
        <w:t>____ La cantidad de masa en ambos lados de la ecuación es la misma</w:t>
      </w:r>
    </w:p>
    <w:p w:rsidR="007F417A" w:rsidRDefault="007F417A" w:rsidP="001B53CD">
      <w:pPr>
        <w:pStyle w:val="Prrafodelista"/>
        <w:numPr>
          <w:ilvl w:val="0"/>
          <w:numId w:val="5"/>
        </w:numPr>
        <w:spacing w:line="360" w:lineRule="auto"/>
        <w:jc w:val="both"/>
      </w:pPr>
      <w:r>
        <w:t xml:space="preserve">____ La cantidad total de átomos de Na y de Cl en ambos lados de la ecuación es diferente </w:t>
      </w:r>
    </w:p>
    <w:p w:rsidR="007F417A" w:rsidRDefault="007F417A" w:rsidP="001B53CD">
      <w:pPr>
        <w:pStyle w:val="Prrafodelista"/>
        <w:numPr>
          <w:ilvl w:val="0"/>
          <w:numId w:val="5"/>
        </w:numPr>
        <w:spacing w:line="360" w:lineRule="auto"/>
        <w:jc w:val="both"/>
      </w:pPr>
      <w:r>
        <w:t>____ Los reactantes siempre se ubican al lado izquierdo de la ecuación química</w:t>
      </w:r>
    </w:p>
    <w:p w:rsidR="007F417A" w:rsidRDefault="007F417A" w:rsidP="001B53CD">
      <w:pPr>
        <w:pStyle w:val="Prrafodelista"/>
        <w:numPr>
          <w:ilvl w:val="0"/>
          <w:numId w:val="5"/>
        </w:numPr>
        <w:spacing w:line="360" w:lineRule="auto"/>
        <w:jc w:val="both"/>
      </w:pPr>
      <w:r>
        <w:t xml:space="preserve">____ Al igualar o balancear una ecuación química estamos cumpliendo con la ley de masas </w:t>
      </w:r>
    </w:p>
    <w:p w:rsidR="00366003" w:rsidRPr="007F417A" w:rsidRDefault="00366003" w:rsidP="001B53CD">
      <w:pPr>
        <w:pStyle w:val="Prrafodelista"/>
        <w:numPr>
          <w:ilvl w:val="0"/>
          <w:numId w:val="5"/>
        </w:numPr>
        <w:spacing w:line="360" w:lineRule="auto"/>
        <w:jc w:val="both"/>
      </w:pPr>
      <w:r>
        <w:t xml:space="preserve">____ Si quitamos los coeficientes estequiométricos la ecuación química quedaría balanceada  </w:t>
      </w:r>
    </w:p>
    <w:p w:rsidR="007D6311" w:rsidRDefault="007D6311"/>
    <w:p w:rsidR="001B53CD" w:rsidRDefault="001B53CD"/>
    <w:p w:rsidR="001B53CD" w:rsidRDefault="001B53CD"/>
    <w:p w:rsidR="007F417A" w:rsidRPr="005C41DE" w:rsidRDefault="007F417A" w:rsidP="007F417A">
      <w:pPr>
        <w:pStyle w:val="Prrafodelista"/>
        <w:numPr>
          <w:ilvl w:val="0"/>
          <w:numId w:val="2"/>
        </w:numPr>
        <w:rPr>
          <w:b/>
        </w:rPr>
      </w:pPr>
      <w:r w:rsidRPr="005C41DE">
        <w:rPr>
          <w:b/>
        </w:rPr>
        <w:lastRenderedPageBreak/>
        <w:t>Desarrolla  los siguientes ejercicios:</w:t>
      </w:r>
    </w:p>
    <w:p w:rsidR="007F417A" w:rsidRDefault="007F417A" w:rsidP="007F417A"/>
    <w:tbl>
      <w:tblPr>
        <w:tblStyle w:val="Tablaconcuadrcula"/>
        <w:tblW w:w="0" w:type="auto"/>
        <w:tblLook w:val="04A0" w:firstRow="1" w:lastRow="0" w:firstColumn="1" w:lastColumn="0" w:noHBand="0" w:noVBand="1"/>
      </w:tblPr>
      <w:tblGrid>
        <w:gridCol w:w="2471"/>
        <w:gridCol w:w="2472"/>
        <w:gridCol w:w="2472"/>
        <w:gridCol w:w="2472"/>
      </w:tblGrid>
      <w:tr w:rsidR="00366003" w:rsidTr="00366003">
        <w:tc>
          <w:tcPr>
            <w:tcW w:w="2471" w:type="dxa"/>
            <w:vMerge w:val="restart"/>
          </w:tcPr>
          <w:p w:rsidR="00366003" w:rsidRDefault="00366003" w:rsidP="007F417A">
            <w:r>
              <w:t xml:space="preserve">Datos de masas atómicas </w:t>
            </w:r>
          </w:p>
        </w:tc>
        <w:tc>
          <w:tcPr>
            <w:tcW w:w="2472" w:type="dxa"/>
          </w:tcPr>
          <w:p w:rsidR="00366003" w:rsidRDefault="00366003" w:rsidP="007F417A">
            <w:r>
              <w:t>H= 1 grs/mol</w:t>
            </w:r>
          </w:p>
        </w:tc>
        <w:tc>
          <w:tcPr>
            <w:tcW w:w="2472" w:type="dxa"/>
          </w:tcPr>
          <w:p w:rsidR="00366003" w:rsidRDefault="00366003" w:rsidP="007F417A">
            <w:r>
              <w:t xml:space="preserve">O = 16 grs/mol  </w:t>
            </w:r>
          </w:p>
        </w:tc>
        <w:tc>
          <w:tcPr>
            <w:tcW w:w="2472" w:type="dxa"/>
          </w:tcPr>
          <w:p w:rsidR="00366003" w:rsidRDefault="00366003" w:rsidP="007F417A">
            <w:r>
              <w:t>Cl = 35 grs/mol</w:t>
            </w:r>
          </w:p>
        </w:tc>
      </w:tr>
      <w:tr w:rsidR="00366003" w:rsidTr="00366003">
        <w:tc>
          <w:tcPr>
            <w:tcW w:w="2471" w:type="dxa"/>
            <w:vMerge/>
          </w:tcPr>
          <w:p w:rsidR="00366003" w:rsidRDefault="00366003" w:rsidP="007F417A"/>
        </w:tc>
        <w:tc>
          <w:tcPr>
            <w:tcW w:w="2472" w:type="dxa"/>
          </w:tcPr>
          <w:p w:rsidR="00366003" w:rsidRDefault="00366003" w:rsidP="007F417A">
            <w:r>
              <w:t>N = 14 grs/mol</w:t>
            </w:r>
          </w:p>
        </w:tc>
        <w:tc>
          <w:tcPr>
            <w:tcW w:w="2472" w:type="dxa"/>
          </w:tcPr>
          <w:p w:rsidR="00366003" w:rsidRDefault="00366003" w:rsidP="007F417A">
            <w:r>
              <w:t>Na = 23 grs/mol</w:t>
            </w:r>
          </w:p>
        </w:tc>
        <w:tc>
          <w:tcPr>
            <w:tcW w:w="2472" w:type="dxa"/>
          </w:tcPr>
          <w:p w:rsidR="00366003" w:rsidRDefault="00366003" w:rsidP="007F417A">
            <w:r>
              <w:t>S = 32 grs/mol</w:t>
            </w:r>
          </w:p>
        </w:tc>
      </w:tr>
      <w:tr w:rsidR="00366003" w:rsidTr="00366003">
        <w:tc>
          <w:tcPr>
            <w:tcW w:w="2471" w:type="dxa"/>
            <w:vMerge/>
          </w:tcPr>
          <w:p w:rsidR="00366003" w:rsidRDefault="00366003" w:rsidP="007F417A"/>
        </w:tc>
        <w:tc>
          <w:tcPr>
            <w:tcW w:w="2472" w:type="dxa"/>
          </w:tcPr>
          <w:p w:rsidR="00366003" w:rsidRDefault="00366003" w:rsidP="007F417A">
            <w:r>
              <w:t>C = 12 grs/mol</w:t>
            </w:r>
          </w:p>
        </w:tc>
        <w:tc>
          <w:tcPr>
            <w:tcW w:w="2472" w:type="dxa"/>
          </w:tcPr>
          <w:p w:rsidR="00366003" w:rsidRDefault="00366003" w:rsidP="007F417A"/>
        </w:tc>
        <w:tc>
          <w:tcPr>
            <w:tcW w:w="2472" w:type="dxa"/>
          </w:tcPr>
          <w:p w:rsidR="00366003" w:rsidRDefault="00366003" w:rsidP="007F417A"/>
        </w:tc>
      </w:tr>
    </w:tbl>
    <w:p w:rsidR="007F417A" w:rsidRDefault="007F417A" w:rsidP="007F417A"/>
    <w:p w:rsidR="00366003" w:rsidRPr="005C41DE" w:rsidRDefault="00366003" w:rsidP="003D2D58">
      <w:pPr>
        <w:pStyle w:val="Prrafodelista"/>
        <w:numPr>
          <w:ilvl w:val="0"/>
          <w:numId w:val="7"/>
        </w:numPr>
        <w:rPr>
          <w:b/>
        </w:rPr>
      </w:pPr>
      <w:r w:rsidRPr="005C41DE">
        <w:rPr>
          <w:b/>
        </w:rPr>
        <w:t>Calcula la masa molar de cada una de las siguientes moléculas (2 puntos cada una)</w:t>
      </w:r>
    </w:p>
    <w:p w:rsidR="00366003" w:rsidRDefault="00366003" w:rsidP="007F417A"/>
    <w:tbl>
      <w:tblPr>
        <w:tblStyle w:val="Tablaconcuadrcula"/>
        <w:tblW w:w="0" w:type="auto"/>
        <w:tblLook w:val="04A0" w:firstRow="1" w:lastRow="0" w:firstColumn="1" w:lastColumn="0" w:noHBand="0" w:noVBand="1"/>
      </w:tblPr>
      <w:tblGrid>
        <w:gridCol w:w="4943"/>
        <w:gridCol w:w="4944"/>
      </w:tblGrid>
      <w:tr w:rsidR="00366003" w:rsidTr="00366003">
        <w:tc>
          <w:tcPr>
            <w:tcW w:w="4943" w:type="dxa"/>
          </w:tcPr>
          <w:p w:rsidR="00366003" w:rsidRDefault="00366003" w:rsidP="007F417A">
            <w:pPr>
              <w:rPr>
                <w:b/>
                <w:bCs/>
                <w:lang w:eastAsia="es-CL"/>
              </w:rPr>
            </w:pPr>
            <w:r w:rsidRPr="00171EFB">
              <w:rPr>
                <w:b/>
                <w:bCs/>
                <w:lang w:eastAsia="es-CL"/>
              </w:rPr>
              <w:t>H</w:t>
            </w:r>
            <w:r w:rsidRPr="00171EFB">
              <w:rPr>
                <w:b/>
                <w:bCs/>
                <w:vertAlign w:val="subscript"/>
                <w:lang w:eastAsia="es-CL"/>
              </w:rPr>
              <w:t>2</w:t>
            </w:r>
            <w:r w:rsidRPr="00171EFB">
              <w:rPr>
                <w:b/>
                <w:bCs/>
                <w:lang w:eastAsia="es-CL"/>
              </w:rPr>
              <w:t>O</w:t>
            </w:r>
            <w:r>
              <w:rPr>
                <w:b/>
                <w:bCs/>
                <w:lang w:eastAsia="es-CL"/>
              </w:rPr>
              <w:t xml:space="preserve">  (ejemplo)</w:t>
            </w:r>
          </w:p>
          <w:p w:rsidR="00366003" w:rsidRDefault="00366003" w:rsidP="007F417A">
            <w:pPr>
              <w:rPr>
                <w:b/>
                <w:bCs/>
                <w:lang w:eastAsia="es-CL"/>
              </w:rPr>
            </w:pPr>
            <w:r>
              <w:t xml:space="preserve">          </w:t>
            </w:r>
            <w:r>
              <w:object w:dxaOrig="4080" w:dyaOrig="1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53.25pt" o:ole="">
                  <v:imagedata r:id="rId8" o:title=""/>
                </v:shape>
                <o:OLEObject Type="Embed" ProgID="PBrush" ShapeID="_x0000_i1025" DrawAspect="Content" ObjectID="_1647848629" r:id="rId9"/>
              </w:object>
            </w:r>
          </w:p>
          <w:p w:rsidR="00366003" w:rsidRDefault="00366003" w:rsidP="007F417A"/>
          <w:p w:rsidR="00366003" w:rsidRDefault="00366003" w:rsidP="007F417A"/>
        </w:tc>
        <w:tc>
          <w:tcPr>
            <w:tcW w:w="4944" w:type="dxa"/>
          </w:tcPr>
          <w:p w:rsidR="00366003" w:rsidRDefault="00366003" w:rsidP="007F417A">
            <w:r w:rsidRPr="00171EFB">
              <w:rPr>
                <w:b/>
                <w:bCs/>
                <w:lang w:eastAsia="es-CL"/>
              </w:rPr>
              <w:t>HCl</w:t>
            </w:r>
          </w:p>
        </w:tc>
      </w:tr>
      <w:tr w:rsidR="00366003" w:rsidTr="00366003">
        <w:tc>
          <w:tcPr>
            <w:tcW w:w="4943" w:type="dxa"/>
          </w:tcPr>
          <w:p w:rsidR="00366003" w:rsidRDefault="00366003" w:rsidP="007F417A">
            <w:pPr>
              <w:rPr>
                <w:b/>
                <w:bCs/>
                <w:lang w:eastAsia="es-CL"/>
              </w:rPr>
            </w:pPr>
            <w:r w:rsidRPr="00171EFB">
              <w:rPr>
                <w:b/>
                <w:bCs/>
                <w:lang w:eastAsia="es-CL"/>
              </w:rPr>
              <w:t>NaCl </w:t>
            </w:r>
          </w:p>
          <w:p w:rsidR="00366003" w:rsidRDefault="00366003" w:rsidP="007F417A">
            <w:pPr>
              <w:rPr>
                <w:b/>
                <w:bCs/>
                <w:lang w:eastAsia="es-CL"/>
              </w:rPr>
            </w:pPr>
          </w:p>
          <w:p w:rsidR="003D2D58" w:rsidRDefault="003D2D58" w:rsidP="007F417A">
            <w:pPr>
              <w:rPr>
                <w:b/>
                <w:bCs/>
                <w:lang w:eastAsia="es-CL"/>
              </w:rPr>
            </w:pPr>
          </w:p>
          <w:p w:rsidR="00366003" w:rsidRDefault="00366003" w:rsidP="007F417A">
            <w:pPr>
              <w:rPr>
                <w:b/>
                <w:bCs/>
                <w:lang w:eastAsia="es-CL"/>
              </w:rPr>
            </w:pPr>
          </w:p>
          <w:p w:rsidR="00366003" w:rsidRDefault="00366003" w:rsidP="007F417A"/>
        </w:tc>
        <w:tc>
          <w:tcPr>
            <w:tcW w:w="4944" w:type="dxa"/>
          </w:tcPr>
          <w:p w:rsidR="00366003" w:rsidRDefault="00366003" w:rsidP="007F417A">
            <w:r w:rsidRPr="00171EFB">
              <w:rPr>
                <w:b/>
                <w:bCs/>
                <w:lang w:eastAsia="es-CL"/>
              </w:rPr>
              <w:t>NH</w:t>
            </w:r>
            <w:r w:rsidRPr="00171EFB">
              <w:rPr>
                <w:b/>
                <w:bCs/>
                <w:vertAlign w:val="subscript"/>
                <w:lang w:eastAsia="es-CL"/>
              </w:rPr>
              <w:t>3</w:t>
            </w:r>
            <w:r>
              <w:rPr>
                <w:b/>
                <w:bCs/>
                <w:vertAlign w:val="subscript"/>
                <w:lang w:eastAsia="es-CL"/>
              </w:rPr>
              <w:t xml:space="preserve"> </w:t>
            </w:r>
          </w:p>
        </w:tc>
      </w:tr>
      <w:tr w:rsidR="00366003" w:rsidTr="00366003">
        <w:tc>
          <w:tcPr>
            <w:tcW w:w="4943" w:type="dxa"/>
          </w:tcPr>
          <w:p w:rsidR="00366003" w:rsidRDefault="00366003" w:rsidP="007F417A">
            <w:pPr>
              <w:rPr>
                <w:b/>
                <w:bCs/>
                <w:vertAlign w:val="subscript"/>
                <w:lang w:eastAsia="es-CL"/>
              </w:rPr>
            </w:pPr>
            <w:r w:rsidRPr="00171EFB">
              <w:rPr>
                <w:b/>
                <w:bCs/>
                <w:lang w:eastAsia="es-CL"/>
              </w:rPr>
              <w:t>Na</w:t>
            </w:r>
            <w:r w:rsidRPr="00171EFB">
              <w:rPr>
                <w:b/>
                <w:bCs/>
                <w:vertAlign w:val="subscript"/>
                <w:lang w:eastAsia="es-CL"/>
              </w:rPr>
              <w:t>2</w:t>
            </w:r>
            <w:r w:rsidRPr="00171EFB">
              <w:rPr>
                <w:b/>
                <w:bCs/>
                <w:lang w:eastAsia="es-CL"/>
              </w:rPr>
              <w:t>SO</w:t>
            </w:r>
            <w:r w:rsidRPr="00171EFB">
              <w:rPr>
                <w:b/>
                <w:bCs/>
                <w:vertAlign w:val="subscript"/>
                <w:lang w:eastAsia="es-CL"/>
              </w:rPr>
              <w:t>4</w:t>
            </w:r>
          </w:p>
          <w:p w:rsidR="00366003" w:rsidRDefault="00366003" w:rsidP="007F417A">
            <w:pPr>
              <w:rPr>
                <w:b/>
                <w:bCs/>
                <w:vertAlign w:val="subscript"/>
                <w:lang w:eastAsia="es-CL"/>
              </w:rPr>
            </w:pPr>
          </w:p>
          <w:p w:rsidR="00366003" w:rsidRDefault="00366003" w:rsidP="007F417A"/>
          <w:p w:rsidR="003D2D58" w:rsidRDefault="003D2D58" w:rsidP="007F417A"/>
          <w:p w:rsidR="00366003" w:rsidRDefault="00366003" w:rsidP="007F417A"/>
        </w:tc>
        <w:tc>
          <w:tcPr>
            <w:tcW w:w="4944" w:type="dxa"/>
          </w:tcPr>
          <w:p w:rsidR="00366003" w:rsidRDefault="00366003" w:rsidP="007F417A">
            <w:r w:rsidRPr="00171EFB">
              <w:rPr>
                <w:b/>
                <w:bCs/>
                <w:lang w:eastAsia="es-CL"/>
              </w:rPr>
              <w:t>CO</w:t>
            </w:r>
            <w:r w:rsidRPr="00171EFB">
              <w:rPr>
                <w:b/>
                <w:bCs/>
                <w:vertAlign w:val="subscript"/>
                <w:lang w:eastAsia="es-CL"/>
              </w:rPr>
              <w:t>2</w:t>
            </w:r>
          </w:p>
        </w:tc>
      </w:tr>
    </w:tbl>
    <w:p w:rsidR="00366003" w:rsidRDefault="00366003" w:rsidP="007F417A"/>
    <w:p w:rsidR="003D2D58" w:rsidRPr="005C41DE" w:rsidRDefault="003D2D58" w:rsidP="003D2D58">
      <w:pPr>
        <w:pStyle w:val="Prrafodelista"/>
        <w:numPr>
          <w:ilvl w:val="0"/>
          <w:numId w:val="7"/>
        </w:numPr>
        <w:rPr>
          <w:b/>
        </w:rPr>
      </w:pPr>
      <w:r w:rsidRPr="005C41DE">
        <w:rPr>
          <w:b/>
        </w:rPr>
        <w:t xml:space="preserve">Iguala las siguientes ecuaciones químicas </w:t>
      </w:r>
      <w:r w:rsidR="00EF1B35" w:rsidRPr="005C41DE">
        <w:rPr>
          <w:b/>
        </w:rPr>
        <w:t>(2 puntos cada una)</w:t>
      </w:r>
    </w:p>
    <w:p w:rsidR="003D2D58" w:rsidRDefault="00E549AE" w:rsidP="005C41DE">
      <w:pPr>
        <w:pBdr>
          <w:top w:val="single" w:sz="4" w:space="1" w:color="auto"/>
          <w:left w:val="single" w:sz="4" w:space="4" w:color="auto"/>
          <w:bottom w:val="single" w:sz="4" w:space="1" w:color="auto"/>
          <w:right w:val="single" w:sz="4" w:space="4" w:color="auto"/>
        </w:pBdr>
        <w:rPr>
          <w:b/>
        </w:rPr>
      </w:pPr>
      <w:r w:rsidRPr="00E549AE">
        <w:rPr>
          <w:b/>
        </w:rPr>
        <w:t>Recuerda que para igualar ecuaciones químicas debes tener el mismo número de átomos de cada elemento en ambos lados, reactivos y productos.</w:t>
      </w:r>
    </w:p>
    <w:p w:rsidR="00E549AE" w:rsidRDefault="00E549AE" w:rsidP="003D2D58">
      <w:pPr>
        <w:rPr>
          <w:b/>
        </w:rPr>
      </w:pPr>
    </w:p>
    <w:p w:rsidR="00E549AE" w:rsidRDefault="005C41DE" w:rsidP="003D2D58">
      <w:pPr>
        <w:rPr>
          <w:b/>
        </w:rPr>
      </w:pPr>
      <w:r>
        <w:rPr>
          <w:b/>
          <w:noProof/>
          <w:lang w:eastAsia="es-CL"/>
        </w:rPr>
        <w:drawing>
          <wp:inline distT="0" distB="0" distL="0" distR="0">
            <wp:extent cx="4052621" cy="104413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63701" cy="1046990"/>
                    </a:xfrm>
                    <a:prstGeom prst="rect">
                      <a:avLst/>
                    </a:prstGeom>
                    <a:noFill/>
                    <a:ln>
                      <a:noFill/>
                    </a:ln>
                  </pic:spPr>
                </pic:pic>
              </a:graphicData>
            </a:graphic>
          </wp:inline>
        </w:drawing>
      </w:r>
    </w:p>
    <w:p w:rsidR="00E549AE" w:rsidRDefault="00E549AE" w:rsidP="003D2D58">
      <w:pPr>
        <w:rPr>
          <w:b/>
        </w:rPr>
      </w:pPr>
    </w:p>
    <w:p w:rsidR="005C41DE" w:rsidRDefault="005C41DE" w:rsidP="003D2D58">
      <w:pPr>
        <w:rPr>
          <w:b/>
        </w:rPr>
      </w:pPr>
      <w:r>
        <w:rPr>
          <w:b/>
          <w:noProof/>
          <w:lang w:eastAsia="es-CL"/>
        </w:rPr>
        <w:drawing>
          <wp:inline distT="0" distB="0" distL="0" distR="0">
            <wp:extent cx="4769510" cy="116861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0952" cy="1168966"/>
                    </a:xfrm>
                    <a:prstGeom prst="rect">
                      <a:avLst/>
                    </a:prstGeom>
                    <a:noFill/>
                    <a:ln>
                      <a:noFill/>
                    </a:ln>
                  </pic:spPr>
                </pic:pic>
              </a:graphicData>
            </a:graphic>
          </wp:inline>
        </w:drawing>
      </w:r>
    </w:p>
    <w:p w:rsidR="00E549AE" w:rsidRPr="00E549AE" w:rsidRDefault="00E549AE" w:rsidP="003D2D58">
      <w:pPr>
        <w:rPr>
          <w:b/>
        </w:rPr>
      </w:pPr>
    </w:p>
    <w:tbl>
      <w:tblPr>
        <w:tblStyle w:val="Tablaconcuadrcula"/>
        <w:tblW w:w="0" w:type="auto"/>
        <w:tblLook w:val="04A0" w:firstRow="1" w:lastRow="0" w:firstColumn="1" w:lastColumn="0" w:noHBand="0" w:noVBand="1"/>
      </w:tblPr>
      <w:tblGrid>
        <w:gridCol w:w="1101"/>
        <w:gridCol w:w="8786"/>
      </w:tblGrid>
      <w:tr w:rsidR="003D2D58" w:rsidTr="003D2D58">
        <w:tc>
          <w:tcPr>
            <w:tcW w:w="1101" w:type="dxa"/>
          </w:tcPr>
          <w:p w:rsidR="003D2D58" w:rsidRPr="00D31251" w:rsidRDefault="003D2D58" w:rsidP="00D31251">
            <w:pPr>
              <w:pStyle w:val="Prrafodelista"/>
              <w:numPr>
                <w:ilvl w:val="0"/>
                <w:numId w:val="8"/>
              </w:numPr>
              <w:jc w:val="center"/>
              <w:rPr>
                <w:b/>
                <w:bCs/>
                <w:sz w:val="32"/>
                <w:szCs w:val="32"/>
                <w:lang w:eastAsia="es-CL"/>
              </w:rPr>
            </w:pPr>
          </w:p>
        </w:tc>
        <w:tc>
          <w:tcPr>
            <w:tcW w:w="8786" w:type="dxa"/>
          </w:tcPr>
          <w:p w:rsidR="003D2D58" w:rsidRDefault="003D2D58" w:rsidP="003D2D58">
            <w:pPr>
              <w:jc w:val="center"/>
              <w:rPr>
                <w:b/>
                <w:bCs/>
                <w:sz w:val="32"/>
                <w:szCs w:val="32"/>
                <w:vertAlign w:val="subscript"/>
                <w:lang w:eastAsia="es-CL"/>
              </w:rPr>
            </w:pPr>
            <w:r w:rsidRPr="003D2D58">
              <w:rPr>
                <w:b/>
                <w:bCs/>
                <w:sz w:val="32"/>
                <w:szCs w:val="32"/>
                <w:lang w:eastAsia="es-CL"/>
              </w:rPr>
              <w:t>N</w:t>
            </w:r>
            <w:r w:rsidRPr="003D2D58">
              <w:rPr>
                <w:b/>
                <w:bCs/>
                <w:sz w:val="32"/>
                <w:szCs w:val="32"/>
                <w:vertAlign w:val="subscript"/>
                <w:lang w:eastAsia="es-CL"/>
              </w:rPr>
              <w:t>2</w:t>
            </w:r>
            <w:r w:rsidRPr="003D2D58">
              <w:rPr>
                <w:b/>
                <w:bCs/>
                <w:sz w:val="32"/>
                <w:szCs w:val="32"/>
                <w:lang w:eastAsia="es-CL"/>
              </w:rPr>
              <w:t xml:space="preserve"> </w:t>
            </w:r>
            <w:r>
              <w:rPr>
                <w:b/>
                <w:bCs/>
                <w:sz w:val="32"/>
                <w:szCs w:val="32"/>
                <w:lang w:eastAsia="es-CL"/>
              </w:rPr>
              <w:t xml:space="preserve">     </w:t>
            </w:r>
            <w:r w:rsidRPr="003D2D58">
              <w:rPr>
                <w:b/>
                <w:bCs/>
                <w:sz w:val="32"/>
                <w:szCs w:val="32"/>
                <w:lang w:eastAsia="es-CL"/>
              </w:rPr>
              <w:t xml:space="preserve">+ </w:t>
            </w:r>
            <w:r>
              <w:rPr>
                <w:b/>
                <w:bCs/>
                <w:sz w:val="32"/>
                <w:szCs w:val="32"/>
                <w:lang w:eastAsia="es-CL"/>
              </w:rPr>
              <w:t xml:space="preserve">       </w:t>
            </w:r>
            <w:r w:rsidRPr="003D2D58">
              <w:rPr>
                <w:b/>
                <w:bCs/>
                <w:sz w:val="32"/>
                <w:szCs w:val="32"/>
                <w:lang w:eastAsia="es-CL"/>
              </w:rPr>
              <w:t xml:space="preserve"> H</w:t>
            </w:r>
            <w:r w:rsidRPr="003D2D58">
              <w:rPr>
                <w:b/>
                <w:bCs/>
                <w:sz w:val="32"/>
                <w:szCs w:val="32"/>
                <w:vertAlign w:val="subscript"/>
                <w:lang w:eastAsia="es-CL"/>
              </w:rPr>
              <w:t>2</w:t>
            </w:r>
            <w:r w:rsidRPr="003D2D58">
              <w:rPr>
                <w:b/>
                <w:bCs/>
                <w:sz w:val="32"/>
                <w:szCs w:val="32"/>
                <w:lang w:eastAsia="es-CL"/>
              </w:rPr>
              <w:t> </w:t>
            </w:r>
            <w:r>
              <w:rPr>
                <w:b/>
                <w:bCs/>
                <w:sz w:val="32"/>
                <w:szCs w:val="32"/>
                <w:lang w:eastAsia="es-CL"/>
              </w:rPr>
              <w:t xml:space="preserve">    </w:t>
            </w:r>
            <w:r w:rsidRPr="003D2D58">
              <w:rPr>
                <w:b/>
                <w:bCs/>
                <w:sz w:val="32"/>
                <w:szCs w:val="32"/>
                <w:lang w:eastAsia="es-CL"/>
              </w:rPr>
              <w:t xml:space="preserve"> </w:t>
            </w:r>
            <w:r>
              <w:rPr>
                <w:b/>
                <w:bCs/>
                <w:sz w:val="32"/>
                <w:szCs w:val="32"/>
                <w:lang w:eastAsia="es-CL"/>
              </w:rPr>
              <w:t xml:space="preserve">  </w:t>
            </w:r>
            <w:r w:rsidRPr="003D2D58">
              <w:rPr>
                <w:rFonts w:ascii="Symbol" w:hAnsi="Symbol"/>
                <w:b/>
                <w:bCs/>
                <w:sz w:val="32"/>
                <w:szCs w:val="32"/>
                <w:lang w:eastAsia="es-CL"/>
              </w:rPr>
              <w:t></w:t>
            </w:r>
            <w:r w:rsidRPr="003D2D58">
              <w:rPr>
                <w:rFonts w:ascii="Symbol" w:hAnsi="Symbol"/>
                <w:b/>
                <w:bCs/>
                <w:sz w:val="32"/>
                <w:szCs w:val="32"/>
                <w:lang w:eastAsia="es-CL"/>
              </w:rPr>
              <w:t></w:t>
            </w:r>
            <w:r w:rsidRPr="003D2D58">
              <w:rPr>
                <w:rFonts w:ascii="Symbol" w:hAnsi="Symbol"/>
                <w:b/>
                <w:bCs/>
                <w:sz w:val="32"/>
                <w:szCs w:val="32"/>
                <w:lang w:eastAsia="es-CL"/>
              </w:rPr>
              <w:t></w:t>
            </w:r>
            <w:r w:rsidRPr="003D2D58">
              <w:rPr>
                <w:rFonts w:ascii="Symbol" w:hAnsi="Symbol"/>
                <w:b/>
                <w:bCs/>
                <w:sz w:val="32"/>
                <w:szCs w:val="32"/>
                <w:lang w:eastAsia="es-CL"/>
              </w:rPr>
              <w:t></w:t>
            </w:r>
            <w:r w:rsidRPr="003D2D58">
              <w:rPr>
                <w:b/>
                <w:bCs/>
                <w:sz w:val="32"/>
                <w:szCs w:val="32"/>
                <w:lang w:eastAsia="es-CL"/>
              </w:rPr>
              <w:t xml:space="preserve">  </w:t>
            </w:r>
            <w:r>
              <w:rPr>
                <w:b/>
                <w:bCs/>
                <w:sz w:val="32"/>
                <w:szCs w:val="32"/>
                <w:lang w:eastAsia="es-CL"/>
              </w:rPr>
              <w:t xml:space="preserve">       </w:t>
            </w:r>
            <w:r w:rsidRPr="003D2D58">
              <w:rPr>
                <w:b/>
                <w:bCs/>
                <w:sz w:val="32"/>
                <w:szCs w:val="32"/>
                <w:lang w:eastAsia="es-CL"/>
              </w:rPr>
              <w:t>NH</w:t>
            </w:r>
            <w:r w:rsidRPr="003D2D58">
              <w:rPr>
                <w:b/>
                <w:bCs/>
                <w:sz w:val="32"/>
                <w:szCs w:val="32"/>
                <w:vertAlign w:val="subscript"/>
                <w:lang w:eastAsia="es-CL"/>
              </w:rPr>
              <w:t>3</w:t>
            </w:r>
          </w:p>
          <w:p w:rsidR="003D2D58" w:rsidRDefault="003D2D58" w:rsidP="003D2D58">
            <w:pPr>
              <w:jc w:val="center"/>
              <w:rPr>
                <w:b/>
                <w:bCs/>
                <w:sz w:val="32"/>
                <w:szCs w:val="32"/>
                <w:lang w:eastAsia="es-CL"/>
              </w:rPr>
            </w:pPr>
          </w:p>
          <w:p w:rsidR="00EF1B35" w:rsidRDefault="00EF1B35" w:rsidP="003D2D58">
            <w:pPr>
              <w:jc w:val="center"/>
              <w:rPr>
                <w:b/>
                <w:bCs/>
                <w:sz w:val="32"/>
                <w:szCs w:val="32"/>
                <w:lang w:eastAsia="es-CL"/>
              </w:rPr>
            </w:pPr>
          </w:p>
        </w:tc>
      </w:tr>
      <w:tr w:rsidR="003D2D58" w:rsidTr="003D2D58">
        <w:tc>
          <w:tcPr>
            <w:tcW w:w="1101" w:type="dxa"/>
          </w:tcPr>
          <w:p w:rsidR="003D2D58" w:rsidRPr="00D31251" w:rsidRDefault="003D2D58" w:rsidP="00D31251">
            <w:pPr>
              <w:pStyle w:val="Prrafodelista"/>
              <w:numPr>
                <w:ilvl w:val="0"/>
                <w:numId w:val="8"/>
              </w:numPr>
              <w:jc w:val="center"/>
              <w:rPr>
                <w:b/>
                <w:bCs/>
                <w:sz w:val="32"/>
                <w:szCs w:val="32"/>
                <w:lang w:eastAsia="es-CL"/>
              </w:rPr>
            </w:pPr>
          </w:p>
        </w:tc>
        <w:tc>
          <w:tcPr>
            <w:tcW w:w="8786" w:type="dxa"/>
          </w:tcPr>
          <w:p w:rsidR="003D2D58" w:rsidRDefault="00D31251" w:rsidP="00EF1B35">
            <w:pPr>
              <w:jc w:val="center"/>
              <w:rPr>
                <w:b/>
                <w:bCs/>
                <w:sz w:val="32"/>
                <w:szCs w:val="32"/>
                <w:lang w:eastAsia="es-CL"/>
              </w:rPr>
            </w:pPr>
            <w:r>
              <w:rPr>
                <w:b/>
                <w:bCs/>
                <w:sz w:val="32"/>
                <w:szCs w:val="32"/>
                <w:lang w:eastAsia="es-CL"/>
              </w:rPr>
              <w:t>Al          +             Cl</w:t>
            </w:r>
            <w:r>
              <w:rPr>
                <w:b/>
                <w:bCs/>
                <w:sz w:val="32"/>
                <w:szCs w:val="32"/>
                <w:vertAlign w:val="subscript"/>
                <w:lang w:eastAsia="es-CL"/>
              </w:rPr>
              <w:t>2</w:t>
            </w:r>
            <w:r>
              <w:rPr>
                <w:b/>
                <w:bCs/>
                <w:sz w:val="32"/>
                <w:szCs w:val="32"/>
                <w:lang w:eastAsia="es-CL"/>
              </w:rPr>
              <w:t xml:space="preserve">        </w:t>
            </w:r>
            <w:r w:rsidRPr="003D2D58">
              <w:rPr>
                <w:rFonts w:ascii="Symbol" w:hAnsi="Symbol"/>
                <w:b/>
                <w:bCs/>
                <w:sz w:val="32"/>
                <w:szCs w:val="32"/>
                <w:lang w:eastAsia="es-CL"/>
              </w:rPr>
              <w:t></w:t>
            </w:r>
            <w:r w:rsidRPr="003D2D58">
              <w:rPr>
                <w:rFonts w:ascii="Symbol" w:hAnsi="Symbol"/>
                <w:b/>
                <w:bCs/>
                <w:sz w:val="32"/>
                <w:szCs w:val="32"/>
                <w:lang w:eastAsia="es-CL"/>
              </w:rPr>
              <w:t></w:t>
            </w:r>
            <w:r w:rsidRPr="003D2D58">
              <w:rPr>
                <w:rFonts w:ascii="Symbol" w:hAnsi="Symbol"/>
                <w:b/>
                <w:bCs/>
                <w:sz w:val="32"/>
                <w:szCs w:val="32"/>
                <w:lang w:eastAsia="es-CL"/>
              </w:rPr>
              <w:t></w:t>
            </w:r>
            <w:r w:rsidRPr="003D2D58">
              <w:rPr>
                <w:rFonts w:ascii="Symbol" w:hAnsi="Symbol"/>
                <w:b/>
                <w:bCs/>
                <w:sz w:val="32"/>
                <w:szCs w:val="32"/>
                <w:lang w:eastAsia="es-CL"/>
              </w:rPr>
              <w:t></w:t>
            </w:r>
            <w:r>
              <w:rPr>
                <w:rFonts w:ascii="Symbol" w:hAnsi="Symbol"/>
                <w:b/>
                <w:bCs/>
                <w:sz w:val="32"/>
                <w:szCs w:val="32"/>
                <w:lang w:eastAsia="es-CL"/>
              </w:rPr>
              <w:t></w:t>
            </w:r>
            <w:r>
              <w:rPr>
                <w:rFonts w:ascii="Symbol" w:hAnsi="Symbol"/>
                <w:b/>
                <w:bCs/>
                <w:sz w:val="32"/>
                <w:szCs w:val="32"/>
                <w:lang w:eastAsia="es-CL"/>
              </w:rPr>
              <w:t></w:t>
            </w:r>
            <w:r>
              <w:rPr>
                <w:rFonts w:ascii="Symbol" w:hAnsi="Symbol"/>
                <w:b/>
                <w:bCs/>
                <w:sz w:val="32"/>
                <w:szCs w:val="32"/>
                <w:lang w:eastAsia="es-CL"/>
              </w:rPr>
              <w:t></w:t>
            </w:r>
            <w:r>
              <w:rPr>
                <w:rFonts w:ascii="Symbol" w:hAnsi="Symbol"/>
                <w:b/>
                <w:bCs/>
                <w:sz w:val="32"/>
                <w:szCs w:val="32"/>
                <w:lang w:eastAsia="es-CL"/>
              </w:rPr>
              <w:t></w:t>
            </w:r>
            <w:r>
              <w:rPr>
                <w:rFonts w:ascii="Symbol" w:hAnsi="Symbol"/>
                <w:b/>
                <w:bCs/>
                <w:sz w:val="32"/>
                <w:szCs w:val="32"/>
                <w:lang w:eastAsia="es-CL"/>
              </w:rPr>
              <w:t></w:t>
            </w:r>
            <w:r>
              <w:rPr>
                <w:rFonts w:ascii="Symbol" w:hAnsi="Symbol"/>
                <w:b/>
                <w:bCs/>
                <w:sz w:val="32"/>
                <w:szCs w:val="32"/>
                <w:lang w:eastAsia="es-CL"/>
              </w:rPr>
              <w:t></w:t>
            </w:r>
            <w:r>
              <w:rPr>
                <w:rFonts w:ascii="Symbol" w:hAnsi="Symbol"/>
                <w:b/>
                <w:bCs/>
                <w:sz w:val="32"/>
                <w:szCs w:val="32"/>
                <w:lang w:eastAsia="es-CL"/>
              </w:rPr>
              <w:t></w:t>
            </w:r>
            <w:r>
              <w:rPr>
                <w:rFonts w:ascii="Symbol" w:hAnsi="Symbol"/>
                <w:b/>
                <w:bCs/>
                <w:sz w:val="32"/>
                <w:szCs w:val="32"/>
                <w:lang w:eastAsia="es-CL"/>
              </w:rPr>
              <w:t></w:t>
            </w:r>
            <w:r>
              <w:rPr>
                <w:rFonts w:ascii="Symbol" w:hAnsi="Symbol"/>
                <w:b/>
                <w:bCs/>
                <w:sz w:val="32"/>
                <w:szCs w:val="32"/>
                <w:lang w:eastAsia="es-CL"/>
              </w:rPr>
              <w:t></w:t>
            </w:r>
            <w:r>
              <w:rPr>
                <w:rFonts w:ascii="Symbol" w:hAnsi="Symbol"/>
                <w:b/>
                <w:bCs/>
                <w:sz w:val="32"/>
                <w:szCs w:val="32"/>
                <w:lang w:eastAsia="es-CL"/>
              </w:rPr>
              <w:t></w:t>
            </w:r>
            <w:r>
              <w:rPr>
                <w:b/>
                <w:bCs/>
                <w:sz w:val="32"/>
                <w:szCs w:val="32"/>
                <w:lang w:eastAsia="es-CL"/>
              </w:rPr>
              <w:t>AlCl</w:t>
            </w:r>
            <w:r>
              <w:rPr>
                <w:b/>
                <w:bCs/>
                <w:sz w:val="32"/>
                <w:szCs w:val="32"/>
                <w:vertAlign w:val="subscript"/>
                <w:lang w:eastAsia="es-CL"/>
              </w:rPr>
              <w:t>3</w:t>
            </w:r>
            <w:r>
              <w:rPr>
                <w:rFonts w:ascii="Symbol" w:hAnsi="Symbol"/>
                <w:b/>
                <w:bCs/>
                <w:sz w:val="32"/>
                <w:szCs w:val="32"/>
                <w:lang w:eastAsia="es-CL"/>
              </w:rPr>
              <w:t></w:t>
            </w:r>
            <w:r>
              <w:rPr>
                <w:rFonts w:ascii="Symbol" w:hAnsi="Symbol"/>
                <w:b/>
                <w:bCs/>
                <w:sz w:val="32"/>
                <w:szCs w:val="32"/>
                <w:lang w:eastAsia="es-CL"/>
              </w:rPr>
              <w:t></w:t>
            </w:r>
            <w:r>
              <w:rPr>
                <w:rFonts w:ascii="Symbol" w:hAnsi="Symbol"/>
                <w:b/>
                <w:bCs/>
                <w:sz w:val="32"/>
                <w:szCs w:val="32"/>
                <w:lang w:eastAsia="es-CL"/>
              </w:rPr>
              <w:t></w:t>
            </w:r>
            <w:r>
              <w:rPr>
                <w:rFonts w:ascii="Symbol" w:hAnsi="Symbol"/>
                <w:b/>
                <w:bCs/>
                <w:sz w:val="32"/>
                <w:szCs w:val="32"/>
                <w:lang w:eastAsia="es-CL"/>
              </w:rPr>
              <w:t></w:t>
            </w:r>
            <w:r>
              <w:rPr>
                <w:rFonts w:ascii="Symbol" w:hAnsi="Symbol"/>
                <w:b/>
                <w:bCs/>
                <w:sz w:val="32"/>
                <w:szCs w:val="32"/>
                <w:lang w:eastAsia="es-CL"/>
              </w:rPr>
              <w:t></w:t>
            </w:r>
          </w:p>
          <w:p w:rsidR="00D31251" w:rsidRDefault="00D31251" w:rsidP="00EF1B35">
            <w:pPr>
              <w:jc w:val="center"/>
              <w:rPr>
                <w:b/>
                <w:bCs/>
                <w:sz w:val="32"/>
                <w:szCs w:val="32"/>
                <w:lang w:eastAsia="es-CL"/>
              </w:rPr>
            </w:pPr>
          </w:p>
          <w:p w:rsidR="00EF1B35" w:rsidRPr="00D31251" w:rsidRDefault="00EF1B35" w:rsidP="00EF1B35">
            <w:pPr>
              <w:jc w:val="center"/>
              <w:rPr>
                <w:b/>
                <w:bCs/>
                <w:sz w:val="32"/>
                <w:szCs w:val="32"/>
                <w:lang w:eastAsia="es-CL"/>
              </w:rPr>
            </w:pPr>
          </w:p>
        </w:tc>
      </w:tr>
      <w:tr w:rsidR="003D2D58" w:rsidTr="003D2D58">
        <w:tc>
          <w:tcPr>
            <w:tcW w:w="1101" w:type="dxa"/>
          </w:tcPr>
          <w:p w:rsidR="003D2D58" w:rsidRPr="00D31251" w:rsidRDefault="003D2D58" w:rsidP="00D31251">
            <w:pPr>
              <w:pStyle w:val="Prrafodelista"/>
              <w:numPr>
                <w:ilvl w:val="0"/>
                <w:numId w:val="8"/>
              </w:numPr>
              <w:jc w:val="center"/>
              <w:rPr>
                <w:b/>
                <w:bCs/>
                <w:sz w:val="32"/>
                <w:szCs w:val="32"/>
                <w:lang w:eastAsia="es-CL"/>
              </w:rPr>
            </w:pPr>
          </w:p>
        </w:tc>
        <w:tc>
          <w:tcPr>
            <w:tcW w:w="8786" w:type="dxa"/>
          </w:tcPr>
          <w:p w:rsidR="003D2D58" w:rsidRDefault="00D31251" w:rsidP="003D2D58">
            <w:pPr>
              <w:jc w:val="center"/>
              <w:rPr>
                <w:b/>
                <w:bCs/>
                <w:sz w:val="32"/>
                <w:szCs w:val="32"/>
                <w:lang w:eastAsia="es-CL"/>
              </w:rPr>
            </w:pPr>
            <w:r w:rsidRPr="00D31251">
              <w:rPr>
                <w:b/>
                <w:bCs/>
                <w:sz w:val="32"/>
                <w:szCs w:val="32"/>
                <w:lang w:eastAsia="es-CL"/>
              </w:rPr>
              <w:t>Cr</w:t>
            </w:r>
            <w:r w:rsidRPr="00D31251">
              <w:rPr>
                <w:b/>
                <w:bCs/>
                <w:sz w:val="32"/>
                <w:szCs w:val="32"/>
                <w:vertAlign w:val="subscript"/>
                <w:lang w:eastAsia="es-CL"/>
              </w:rPr>
              <w:t>2</w:t>
            </w:r>
            <w:r w:rsidRPr="00D31251">
              <w:rPr>
                <w:b/>
                <w:bCs/>
                <w:sz w:val="32"/>
                <w:szCs w:val="32"/>
                <w:lang w:eastAsia="es-CL"/>
              </w:rPr>
              <w:t>O</w:t>
            </w:r>
            <w:r w:rsidRPr="00D31251">
              <w:rPr>
                <w:b/>
                <w:bCs/>
                <w:sz w:val="32"/>
                <w:szCs w:val="32"/>
                <w:vertAlign w:val="subscript"/>
                <w:lang w:eastAsia="es-CL"/>
              </w:rPr>
              <w:t>3</w:t>
            </w:r>
            <w:r w:rsidRPr="00D31251">
              <w:rPr>
                <w:b/>
                <w:bCs/>
                <w:sz w:val="32"/>
                <w:szCs w:val="32"/>
                <w:lang w:eastAsia="es-CL"/>
              </w:rPr>
              <w:t xml:space="preserve"> </w:t>
            </w:r>
            <w:r>
              <w:rPr>
                <w:b/>
                <w:bCs/>
                <w:sz w:val="32"/>
                <w:szCs w:val="32"/>
                <w:lang w:eastAsia="es-CL"/>
              </w:rPr>
              <w:t xml:space="preserve">    </w:t>
            </w:r>
            <w:r w:rsidRPr="00D31251">
              <w:rPr>
                <w:b/>
                <w:bCs/>
                <w:sz w:val="32"/>
                <w:szCs w:val="32"/>
                <w:lang w:eastAsia="es-CL"/>
              </w:rPr>
              <w:t xml:space="preserve">+ </w:t>
            </w:r>
            <w:r>
              <w:rPr>
                <w:b/>
                <w:bCs/>
                <w:sz w:val="32"/>
                <w:szCs w:val="32"/>
                <w:lang w:eastAsia="es-CL"/>
              </w:rPr>
              <w:t xml:space="preserve">     </w:t>
            </w:r>
            <w:r w:rsidRPr="00D31251">
              <w:rPr>
                <w:b/>
                <w:bCs/>
                <w:sz w:val="32"/>
                <w:szCs w:val="32"/>
                <w:lang w:eastAsia="es-CL"/>
              </w:rPr>
              <w:t xml:space="preserve">Al </w:t>
            </w:r>
            <w:r>
              <w:rPr>
                <w:b/>
                <w:bCs/>
                <w:sz w:val="32"/>
                <w:szCs w:val="32"/>
                <w:lang w:eastAsia="es-CL"/>
              </w:rPr>
              <w:t xml:space="preserve">     </w:t>
            </w:r>
            <w:r w:rsidRPr="00D31251">
              <w:rPr>
                <w:rFonts w:ascii="Symbol" w:hAnsi="Symbol"/>
                <w:b/>
                <w:bCs/>
                <w:sz w:val="32"/>
                <w:szCs w:val="32"/>
                <w:lang w:eastAsia="es-CL"/>
              </w:rPr>
              <w:t></w:t>
            </w:r>
            <w:r w:rsidRPr="00D31251">
              <w:rPr>
                <w:rFonts w:ascii="Symbol" w:hAnsi="Symbol"/>
                <w:b/>
                <w:bCs/>
                <w:sz w:val="32"/>
                <w:szCs w:val="32"/>
                <w:lang w:eastAsia="es-CL"/>
              </w:rPr>
              <w:t></w:t>
            </w:r>
            <w:r w:rsidRPr="00D31251">
              <w:rPr>
                <w:rFonts w:ascii="Symbol" w:hAnsi="Symbol"/>
                <w:b/>
                <w:bCs/>
                <w:sz w:val="32"/>
                <w:szCs w:val="32"/>
                <w:lang w:eastAsia="es-CL"/>
              </w:rPr>
              <w:t></w:t>
            </w:r>
            <w:r w:rsidRPr="00D31251">
              <w:rPr>
                <w:rFonts w:ascii="Symbol" w:hAnsi="Symbol"/>
                <w:b/>
                <w:bCs/>
                <w:sz w:val="32"/>
                <w:szCs w:val="32"/>
                <w:lang w:eastAsia="es-CL"/>
              </w:rPr>
              <w:t></w:t>
            </w:r>
            <w:r>
              <w:rPr>
                <w:rFonts w:ascii="Symbol" w:hAnsi="Symbol"/>
                <w:b/>
                <w:bCs/>
                <w:sz w:val="32"/>
                <w:szCs w:val="32"/>
                <w:lang w:eastAsia="es-CL"/>
              </w:rPr>
              <w:t></w:t>
            </w:r>
            <w:r>
              <w:rPr>
                <w:rFonts w:ascii="Symbol" w:hAnsi="Symbol"/>
                <w:b/>
                <w:bCs/>
                <w:sz w:val="32"/>
                <w:szCs w:val="32"/>
                <w:lang w:eastAsia="es-CL"/>
              </w:rPr>
              <w:t></w:t>
            </w:r>
            <w:r>
              <w:rPr>
                <w:rFonts w:ascii="Symbol" w:hAnsi="Symbol"/>
                <w:b/>
                <w:bCs/>
                <w:sz w:val="32"/>
                <w:szCs w:val="32"/>
                <w:lang w:eastAsia="es-CL"/>
              </w:rPr>
              <w:t></w:t>
            </w:r>
            <w:r w:rsidRPr="00D31251">
              <w:rPr>
                <w:b/>
                <w:bCs/>
                <w:sz w:val="32"/>
                <w:szCs w:val="32"/>
                <w:lang w:eastAsia="es-CL"/>
              </w:rPr>
              <w:t>  Al</w:t>
            </w:r>
            <w:r w:rsidRPr="00D31251">
              <w:rPr>
                <w:b/>
                <w:bCs/>
                <w:sz w:val="32"/>
                <w:szCs w:val="32"/>
                <w:vertAlign w:val="subscript"/>
                <w:lang w:eastAsia="es-CL"/>
              </w:rPr>
              <w:t>2</w:t>
            </w:r>
            <w:r w:rsidRPr="00D31251">
              <w:rPr>
                <w:b/>
                <w:bCs/>
                <w:sz w:val="32"/>
                <w:szCs w:val="32"/>
                <w:lang w:eastAsia="es-CL"/>
              </w:rPr>
              <w:t>O</w:t>
            </w:r>
            <w:r w:rsidRPr="00D31251">
              <w:rPr>
                <w:b/>
                <w:bCs/>
                <w:sz w:val="32"/>
                <w:szCs w:val="32"/>
                <w:vertAlign w:val="subscript"/>
                <w:lang w:eastAsia="es-CL"/>
              </w:rPr>
              <w:t>3</w:t>
            </w:r>
            <w:r w:rsidRPr="00D31251">
              <w:rPr>
                <w:b/>
                <w:bCs/>
                <w:sz w:val="32"/>
                <w:szCs w:val="32"/>
                <w:lang w:eastAsia="es-CL"/>
              </w:rPr>
              <w:t xml:space="preserve"> </w:t>
            </w:r>
            <w:r>
              <w:rPr>
                <w:b/>
                <w:bCs/>
                <w:sz w:val="32"/>
                <w:szCs w:val="32"/>
                <w:lang w:eastAsia="es-CL"/>
              </w:rPr>
              <w:t xml:space="preserve">    </w:t>
            </w:r>
            <w:r w:rsidRPr="00D31251">
              <w:rPr>
                <w:b/>
                <w:bCs/>
                <w:sz w:val="32"/>
                <w:szCs w:val="32"/>
                <w:lang w:eastAsia="es-CL"/>
              </w:rPr>
              <w:t>+</w:t>
            </w:r>
            <w:r>
              <w:rPr>
                <w:b/>
                <w:bCs/>
                <w:sz w:val="32"/>
                <w:szCs w:val="32"/>
                <w:lang w:eastAsia="es-CL"/>
              </w:rPr>
              <w:t xml:space="preserve">         </w:t>
            </w:r>
            <w:r w:rsidRPr="00D31251">
              <w:rPr>
                <w:b/>
                <w:bCs/>
                <w:sz w:val="32"/>
                <w:szCs w:val="32"/>
                <w:lang w:eastAsia="es-CL"/>
              </w:rPr>
              <w:t xml:space="preserve"> Cr</w:t>
            </w:r>
          </w:p>
          <w:p w:rsidR="00D31251" w:rsidRDefault="00D31251" w:rsidP="003D2D58">
            <w:pPr>
              <w:jc w:val="center"/>
              <w:rPr>
                <w:b/>
                <w:bCs/>
                <w:sz w:val="32"/>
                <w:szCs w:val="32"/>
                <w:lang w:eastAsia="es-CL"/>
              </w:rPr>
            </w:pPr>
          </w:p>
          <w:p w:rsidR="00EF1B35" w:rsidRPr="00D31251" w:rsidRDefault="00EF1B35" w:rsidP="003D2D58">
            <w:pPr>
              <w:jc w:val="center"/>
              <w:rPr>
                <w:b/>
                <w:bCs/>
                <w:sz w:val="32"/>
                <w:szCs w:val="32"/>
                <w:lang w:eastAsia="es-CL"/>
              </w:rPr>
            </w:pPr>
          </w:p>
        </w:tc>
      </w:tr>
    </w:tbl>
    <w:p w:rsidR="003D2D58" w:rsidRDefault="003D2D58" w:rsidP="00EF1B35">
      <w:pPr>
        <w:rPr>
          <w:b/>
          <w:bCs/>
          <w:sz w:val="32"/>
          <w:szCs w:val="32"/>
          <w:vertAlign w:val="subscript"/>
          <w:lang w:eastAsia="es-CL"/>
        </w:rPr>
      </w:pPr>
    </w:p>
    <w:p w:rsidR="00EF1B35" w:rsidRPr="005C41DE" w:rsidRDefault="00E549AE" w:rsidP="00EF1B35">
      <w:pPr>
        <w:pStyle w:val="Prrafodelista"/>
        <w:numPr>
          <w:ilvl w:val="0"/>
          <w:numId w:val="7"/>
        </w:numPr>
        <w:rPr>
          <w:b/>
          <w:bCs/>
          <w:lang w:eastAsia="es-CL"/>
        </w:rPr>
      </w:pPr>
      <w:r w:rsidRPr="005C41DE">
        <w:rPr>
          <w:b/>
          <w:bCs/>
          <w:lang w:eastAsia="es-CL"/>
        </w:rPr>
        <w:t>I</w:t>
      </w:r>
      <w:r w:rsidR="00EF1B35" w:rsidRPr="005C41DE">
        <w:rPr>
          <w:b/>
          <w:bCs/>
          <w:lang w:eastAsia="es-CL"/>
        </w:rPr>
        <w:t>guala la siguiente ecuación química y calcula la masa total que hay al lado de los reactantes y productos  (6puntos)</w:t>
      </w:r>
    </w:p>
    <w:p w:rsidR="00EF1B35" w:rsidRDefault="00EF1B35" w:rsidP="00EF1B35">
      <w:pPr>
        <w:pStyle w:val="Prrafodelista"/>
        <w:rPr>
          <w:b/>
          <w:bCs/>
          <w:lang w:eastAsia="es-CL"/>
        </w:rPr>
      </w:pPr>
    </w:p>
    <w:p w:rsidR="00EF1B35" w:rsidRPr="00EF1B35" w:rsidRDefault="001B53CD" w:rsidP="00EF1B35">
      <w:pPr>
        <w:pStyle w:val="Prrafodelista"/>
        <w:rPr>
          <w:b/>
          <w:bCs/>
          <w:lang w:eastAsia="es-CL"/>
        </w:rPr>
      </w:pPr>
      <w:r>
        <w:rPr>
          <w:b/>
          <w:bCs/>
          <w:lang w:eastAsia="es-CL"/>
        </w:rPr>
        <w:t>E</w:t>
      </w:r>
      <w:r w:rsidR="00EF1B35">
        <w:rPr>
          <w:b/>
          <w:bCs/>
          <w:lang w:eastAsia="es-CL"/>
        </w:rPr>
        <w:t xml:space="preserve">jemplo </w:t>
      </w:r>
    </w:p>
    <w:tbl>
      <w:tblPr>
        <w:tblStyle w:val="Tablaconcuadrcula"/>
        <w:tblW w:w="0" w:type="auto"/>
        <w:tblLook w:val="04A0" w:firstRow="1" w:lastRow="0" w:firstColumn="1" w:lastColumn="0" w:noHBand="0" w:noVBand="1"/>
      </w:tblPr>
      <w:tblGrid>
        <w:gridCol w:w="9963"/>
      </w:tblGrid>
      <w:tr w:rsidR="00EF1B35" w:rsidTr="00EF1B35">
        <w:tc>
          <w:tcPr>
            <w:tcW w:w="9887" w:type="dxa"/>
          </w:tcPr>
          <w:p w:rsidR="00EF1B35" w:rsidRDefault="00EF1B35" w:rsidP="00EF1B35">
            <w:pPr>
              <w:jc w:val="center"/>
              <w:rPr>
                <w:b/>
                <w:bCs/>
                <w:lang w:eastAsia="es-CL"/>
              </w:rPr>
            </w:pPr>
            <w:r w:rsidRPr="00EF1B35">
              <w:rPr>
                <w:b/>
                <w:bCs/>
                <w:noProof/>
                <w:lang w:eastAsia="es-CL"/>
              </w:rPr>
              <w:drawing>
                <wp:inline distT="0" distB="0" distL="0" distR="0" wp14:anchorId="459A7542" wp14:editId="519142F0">
                  <wp:extent cx="4900930" cy="278130"/>
                  <wp:effectExtent l="19050" t="0" r="0" b="0"/>
                  <wp:docPr id="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4900930" cy="278130"/>
                          </a:xfrm>
                          <a:prstGeom prst="rect">
                            <a:avLst/>
                          </a:prstGeom>
                          <a:noFill/>
                          <a:ln w="9525">
                            <a:noFill/>
                            <a:miter lim="800000"/>
                            <a:headEnd/>
                            <a:tailEnd/>
                          </a:ln>
                        </pic:spPr>
                      </pic:pic>
                    </a:graphicData>
                  </a:graphic>
                </wp:inline>
              </w:drawing>
            </w:r>
          </w:p>
          <w:p w:rsidR="00EF1B35" w:rsidRDefault="0081155C" w:rsidP="00EF1B35">
            <w:pPr>
              <w:jc w:val="center"/>
              <w:rPr>
                <w:b/>
                <w:bCs/>
                <w:lang w:eastAsia="es-CL"/>
              </w:rPr>
            </w:pPr>
            <w:r>
              <w:rPr>
                <w:noProof/>
              </w:rPr>
              <w:pict>
                <v:shape id="_x0000_s1031" type="#_x0000_t75" style="position:absolute;left:0;text-align:left;margin-left:47.85pt;margin-top:6.05pt;width:348.6pt;height:72.95pt;z-index:251661312;mso-position-horizontal-relative:text;mso-position-vertical-relative:text;mso-width-relative:page;mso-height-relative:page">
                  <v:imagedata r:id="rId13" o:title=""/>
                  <w10:wrap type="square"/>
                </v:shape>
                <o:OLEObject Type="Embed" ProgID="PBrush" ShapeID="_x0000_s1031" DrawAspect="Content" ObjectID="_1647848630" r:id="rId14"/>
              </w:pict>
            </w:r>
          </w:p>
          <w:p w:rsidR="0081155C" w:rsidRDefault="0081155C" w:rsidP="00EF1B35">
            <w:pPr>
              <w:jc w:val="center"/>
              <w:rPr>
                <w:b/>
                <w:bCs/>
                <w:lang w:eastAsia="es-CL"/>
              </w:rPr>
            </w:pPr>
          </w:p>
        </w:tc>
      </w:tr>
      <w:tr w:rsidR="00EF1B35" w:rsidTr="00EF1B35">
        <w:tc>
          <w:tcPr>
            <w:tcW w:w="9887" w:type="dxa"/>
          </w:tcPr>
          <w:p w:rsidR="00EF1B35" w:rsidRDefault="00EF1B35" w:rsidP="00EF1B35">
            <w:pPr>
              <w:jc w:val="center"/>
              <w:rPr>
                <w:b/>
                <w:bCs/>
                <w:lang w:eastAsia="es-CL"/>
              </w:rPr>
            </w:pPr>
            <w:r w:rsidRPr="00EF1B35">
              <w:rPr>
                <w:b/>
                <w:bCs/>
                <w:noProof/>
                <w:lang w:eastAsia="es-CL"/>
              </w:rPr>
              <w:drawing>
                <wp:inline distT="0" distB="0" distL="0" distR="0" wp14:anchorId="6FF441B0" wp14:editId="0888DF9F">
                  <wp:extent cx="5288915" cy="278130"/>
                  <wp:effectExtent l="19050" t="0" r="6985" b="0"/>
                  <wp:docPr id="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srcRect/>
                          <a:stretch>
                            <a:fillRect/>
                          </a:stretch>
                        </pic:blipFill>
                        <pic:spPr bwMode="auto">
                          <a:xfrm>
                            <a:off x="0" y="0"/>
                            <a:ext cx="5288915" cy="278130"/>
                          </a:xfrm>
                          <a:prstGeom prst="rect">
                            <a:avLst/>
                          </a:prstGeom>
                          <a:noFill/>
                          <a:ln w="9525">
                            <a:noFill/>
                            <a:miter lim="800000"/>
                            <a:headEnd/>
                            <a:tailEnd/>
                          </a:ln>
                        </pic:spPr>
                      </pic:pic>
                    </a:graphicData>
                  </a:graphic>
                </wp:inline>
              </w:drawing>
            </w:r>
          </w:p>
          <w:p w:rsidR="0081155C" w:rsidRDefault="00A65323" w:rsidP="00EF1B35">
            <w:pPr>
              <w:jc w:val="center"/>
              <w:rPr>
                <w:b/>
                <w:bCs/>
                <w:lang w:eastAsia="es-CL"/>
              </w:rPr>
            </w:pPr>
            <w:r>
              <w:rPr>
                <w:noProof/>
              </w:rPr>
              <w:pict>
                <v:shape id="_x0000_s1032" type="#_x0000_t75" style="position:absolute;left:0;text-align:left;margin-left:76.45pt;margin-top:6.1pt;width:364.9pt;height:94.15pt;z-index:251663360;mso-position-horizontal-relative:text;mso-position-vertical-relative:text;mso-width-relative:page;mso-height-relative:page">
                  <v:imagedata r:id="rId16" o:title=""/>
                  <w10:wrap type="square"/>
                </v:shape>
                <o:OLEObject Type="Embed" ProgID="PBrush" ShapeID="_x0000_s1032" DrawAspect="Content" ObjectID="_1647848631" r:id="rId17"/>
              </w:pict>
            </w:r>
          </w:p>
          <w:p w:rsidR="0081155C" w:rsidRDefault="0081155C" w:rsidP="00EF1B35">
            <w:pPr>
              <w:jc w:val="center"/>
              <w:rPr>
                <w:b/>
                <w:bCs/>
                <w:lang w:eastAsia="es-CL"/>
              </w:rPr>
            </w:pPr>
          </w:p>
          <w:p w:rsidR="0081155C" w:rsidRDefault="0081155C" w:rsidP="00EF1B35">
            <w:pPr>
              <w:jc w:val="center"/>
              <w:rPr>
                <w:b/>
                <w:bCs/>
                <w:lang w:eastAsia="es-CL"/>
              </w:rPr>
            </w:pPr>
          </w:p>
          <w:p w:rsidR="00EF1B35" w:rsidRDefault="00EF1B35" w:rsidP="00EF1B35">
            <w:pPr>
              <w:jc w:val="center"/>
              <w:rPr>
                <w:b/>
                <w:bCs/>
                <w:lang w:eastAsia="es-CL"/>
              </w:rPr>
            </w:pPr>
          </w:p>
        </w:tc>
      </w:tr>
      <w:tr w:rsidR="00EF1B35" w:rsidTr="00EF1B35">
        <w:tc>
          <w:tcPr>
            <w:tcW w:w="9887" w:type="dxa"/>
          </w:tcPr>
          <w:p w:rsidR="00EF1B35" w:rsidRDefault="0061101D" w:rsidP="00EF1B35">
            <w:pPr>
              <w:rPr>
                <w:b/>
                <w:bCs/>
                <w:lang w:eastAsia="es-CL"/>
              </w:rPr>
            </w:pPr>
            <w:r>
              <w:rPr>
                <w:b/>
                <w:bCs/>
                <w:noProof/>
                <w:lang w:eastAsia="es-CL"/>
              </w:rPr>
              <mc:AlternateContent>
                <mc:Choice Requires="wps">
                  <w:drawing>
                    <wp:anchor distT="0" distB="0" distL="114300" distR="114300" simplePos="0" relativeHeight="251664384" behindDoc="0" locked="0" layoutInCell="1" allowOverlap="1">
                      <wp:simplePos x="0" y="0"/>
                      <wp:positionH relativeFrom="column">
                        <wp:posOffset>4712970</wp:posOffset>
                      </wp:positionH>
                      <wp:positionV relativeFrom="paragraph">
                        <wp:posOffset>46355</wp:posOffset>
                      </wp:positionV>
                      <wp:extent cx="1214120" cy="336550"/>
                      <wp:effectExtent l="7620" t="13335" r="6985" b="12065"/>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4120" cy="336550"/>
                              </a:xfrm>
                              <a:prstGeom prst="rect">
                                <a:avLst/>
                              </a:prstGeom>
                              <a:solidFill>
                                <a:srgbClr val="FFFFFF"/>
                              </a:solidFill>
                              <a:ln w="9525">
                                <a:solidFill>
                                  <a:srgbClr val="000000"/>
                                </a:solidFill>
                                <a:miter lim="800000"/>
                                <a:headEnd/>
                                <a:tailEnd/>
                              </a:ln>
                            </wps:spPr>
                            <wps:txbx>
                              <w:txbxContent>
                                <w:p w:rsidR="00A65323" w:rsidRDefault="00A65323">
                                  <w:r>
                                    <w:t>Cálculo de masa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371.1pt;margin-top:3.65pt;width:95.6pt;height: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">
                      <v:textbox>
                        <w:txbxContent>
                          <w:p w:rsidR="00A65323" w:rsidRDefault="00A65323">
                            <w:r>
                              <w:t>Cálculo de masa</w:t>
                            </w:r>
                          </w:p>
                        </w:txbxContent>
                      </v:textbox>
                    </v:shape>
                  </w:pict>
                </mc:Fallback>
              </mc:AlternateContent>
            </w:r>
            <w:r w:rsidR="00EF1B35" w:rsidRPr="00EF1B35">
              <w:rPr>
                <w:b/>
                <w:bCs/>
                <w:noProof/>
                <w:lang w:eastAsia="es-CL"/>
              </w:rPr>
              <w:drawing>
                <wp:inline distT="0" distB="0" distL="0" distR="0">
                  <wp:extent cx="6188710" cy="1309370"/>
                  <wp:effectExtent l="19050" t="0" r="2540" b="0"/>
                  <wp:docPr id="4"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srcRect/>
                          <a:stretch>
                            <a:fillRect/>
                          </a:stretch>
                        </pic:blipFill>
                        <pic:spPr bwMode="auto">
                          <a:xfrm>
                            <a:off x="0" y="0"/>
                            <a:ext cx="6188710" cy="1309370"/>
                          </a:xfrm>
                          <a:prstGeom prst="rect">
                            <a:avLst/>
                          </a:prstGeom>
                          <a:noFill/>
                          <a:ln w="9525">
                            <a:noFill/>
                            <a:miter lim="800000"/>
                            <a:headEnd/>
                            <a:tailEnd/>
                          </a:ln>
                        </pic:spPr>
                      </pic:pic>
                    </a:graphicData>
                  </a:graphic>
                </wp:inline>
              </w:drawing>
            </w:r>
          </w:p>
        </w:tc>
      </w:tr>
    </w:tbl>
    <w:p w:rsidR="007D6311" w:rsidRDefault="007D6311" w:rsidP="00EF1B35">
      <w:pPr>
        <w:rPr>
          <w:b/>
          <w:bCs/>
          <w:lang w:eastAsia="es-CL"/>
        </w:rPr>
      </w:pPr>
    </w:p>
    <w:p w:rsidR="00EF1B35" w:rsidRDefault="00EF1B35" w:rsidP="00EF1B35">
      <w:pPr>
        <w:rPr>
          <w:b/>
          <w:bCs/>
          <w:lang w:eastAsia="es-CL"/>
        </w:rPr>
      </w:pPr>
      <w:r>
        <w:rPr>
          <w:b/>
          <w:bCs/>
          <w:lang w:eastAsia="es-CL"/>
        </w:rPr>
        <w:t xml:space="preserve">Ejercicio </w:t>
      </w:r>
    </w:p>
    <w:p w:rsidR="0001355C" w:rsidRDefault="0001355C" w:rsidP="00EF1B35">
      <w:pPr>
        <w:rPr>
          <w:b/>
          <w:bCs/>
          <w:lang w:eastAsia="es-CL"/>
        </w:rPr>
      </w:pPr>
    </w:p>
    <w:tbl>
      <w:tblPr>
        <w:tblStyle w:val="Tablaconcuadrcula"/>
        <w:tblW w:w="0" w:type="auto"/>
        <w:tblLook w:val="04A0" w:firstRow="1" w:lastRow="0" w:firstColumn="1" w:lastColumn="0" w:noHBand="0" w:noVBand="1"/>
      </w:tblPr>
      <w:tblGrid>
        <w:gridCol w:w="9887"/>
      </w:tblGrid>
      <w:tr w:rsidR="00EF1B35" w:rsidTr="00EF1B35">
        <w:tc>
          <w:tcPr>
            <w:tcW w:w="9887" w:type="dxa"/>
          </w:tcPr>
          <w:p w:rsidR="00EF1B35" w:rsidRDefault="00EF1B35" w:rsidP="00EF1B35">
            <w:pPr>
              <w:rPr>
                <w:b/>
                <w:bCs/>
                <w:lang w:eastAsia="es-CL"/>
              </w:rPr>
            </w:pPr>
          </w:p>
          <w:p w:rsidR="00EF1B35" w:rsidRPr="0001355C" w:rsidRDefault="0001355C" w:rsidP="0001355C">
            <w:pPr>
              <w:jc w:val="center"/>
              <w:rPr>
                <w:b/>
                <w:bCs/>
                <w:sz w:val="32"/>
                <w:szCs w:val="32"/>
                <w:lang w:eastAsia="es-CL"/>
              </w:rPr>
            </w:pPr>
            <w:r>
              <w:rPr>
                <w:b/>
                <w:bCs/>
                <w:sz w:val="32"/>
                <w:szCs w:val="32"/>
                <w:lang w:eastAsia="es-CL"/>
              </w:rPr>
              <w:t>Mg</w:t>
            </w:r>
            <w:r>
              <w:rPr>
                <w:b/>
                <w:bCs/>
                <w:sz w:val="32"/>
                <w:szCs w:val="32"/>
                <w:vertAlign w:val="subscript"/>
                <w:lang w:eastAsia="es-CL"/>
              </w:rPr>
              <w:t xml:space="preserve">2            </w:t>
            </w:r>
            <w:r>
              <w:rPr>
                <w:b/>
                <w:bCs/>
                <w:sz w:val="32"/>
                <w:szCs w:val="32"/>
                <w:lang w:eastAsia="es-CL"/>
              </w:rPr>
              <w:t>+      S</w:t>
            </w:r>
            <w:r>
              <w:rPr>
                <w:b/>
                <w:bCs/>
                <w:sz w:val="32"/>
                <w:szCs w:val="32"/>
                <w:vertAlign w:val="subscript"/>
                <w:lang w:eastAsia="es-CL"/>
              </w:rPr>
              <w:t>2</w:t>
            </w:r>
            <w:r>
              <w:rPr>
                <w:b/>
                <w:bCs/>
                <w:sz w:val="32"/>
                <w:szCs w:val="32"/>
                <w:lang w:eastAsia="es-CL"/>
              </w:rPr>
              <w:t xml:space="preserve">        </w:t>
            </w:r>
            <w:r w:rsidRPr="00D31251">
              <w:rPr>
                <w:rFonts w:ascii="Symbol" w:hAnsi="Symbol"/>
                <w:b/>
                <w:bCs/>
                <w:sz w:val="32"/>
                <w:szCs w:val="32"/>
                <w:lang w:eastAsia="es-CL"/>
              </w:rPr>
              <w:t></w:t>
            </w:r>
            <w:r w:rsidRPr="00D31251">
              <w:rPr>
                <w:rFonts w:ascii="Symbol" w:hAnsi="Symbol"/>
                <w:b/>
                <w:bCs/>
                <w:sz w:val="32"/>
                <w:szCs w:val="32"/>
                <w:lang w:eastAsia="es-CL"/>
              </w:rPr>
              <w:t></w:t>
            </w:r>
            <w:r w:rsidRPr="00D31251">
              <w:rPr>
                <w:rFonts w:ascii="Symbol" w:hAnsi="Symbol"/>
                <w:b/>
                <w:bCs/>
                <w:sz w:val="32"/>
                <w:szCs w:val="32"/>
                <w:lang w:eastAsia="es-CL"/>
              </w:rPr>
              <w:t></w:t>
            </w:r>
            <w:r w:rsidRPr="00D31251">
              <w:rPr>
                <w:rFonts w:ascii="Symbol" w:hAnsi="Symbol"/>
                <w:b/>
                <w:bCs/>
                <w:sz w:val="32"/>
                <w:szCs w:val="32"/>
                <w:lang w:eastAsia="es-CL"/>
              </w:rPr>
              <w:t></w:t>
            </w:r>
            <w:r>
              <w:rPr>
                <w:rFonts w:ascii="Symbol" w:hAnsi="Symbol"/>
                <w:b/>
                <w:bCs/>
                <w:sz w:val="32"/>
                <w:szCs w:val="32"/>
                <w:lang w:eastAsia="es-CL"/>
              </w:rPr>
              <w:t></w:t>
            </w:r>
            <w:r>
              <w:rPr>
                <w:rFonts w:ascii="Symbol" w:hAnsi="Symbol"/>
                <w:b/>
                <w:bCs/>
                <w:sz w:val="32"/>
                <w:szCs w:val="32"/>
                <w:lang w:eastAsia="es-CL"/>
              </w:rPr>
              <w:t></w:t>
            </w:r>
            <w:r>
              <w:rPr>
                <w:rFonts w:ascii="Symbol" w:hAnsi="Symbol"/>
                <w:b/>
                <w:bCs/>
                <w:sz w:val="32"/>
                <w:szCs w:val="32"/>
                <w:lang w:eastAsia="es-CL"/>
              </w:rPr>
              <w:t></w:t>
            </w:r>
            <w:r>
              <w:rPr>
                <w:rFonts w:ascii="Symbol" w:hAnsi="Symbol"/>
                <w:b/>
                <w:bCs/>
                <w:sz w:val="32"/>
                <w:szCs w:val="32"/>
                <w:lang w:eastAsia="es-CL"/>
              </w:rPr>
              <w:t></w:t>
            </w:r>
            <w:r>
              <w:rPr>
                <w:rFonts w:ascii="Symbol" w:hAnsi="Symbol"/>
                <w:b/>
                <w:bCs/>
                <w:sz w:val="32"/>
                <w:szCs w:val="32"/>
                <w:lang w:eastAsia="es-CL"/>
              </w:rPr>
              <w:t></w:t>
            </w:r>
            <w:r>
              <w:rPr>
                <w:rFonts w:ascii="Symbol" w:hAnsi="Symbol"/>
                <w:b/>
                <w:bCs/>
                <w:sz w:val="32"/>
                <w:szCs w:val="32"/>
                <w:lang w:eastAsia="es-CL"/>
              </w:rPr>
              <w:t></w:t>
            </w:r>
            <w:r>
              <w:rPr>
                <w:rFonts w:ascii="Symbol" w:hAnsi="Symbol"/>
                <w:b/>
                <w:bCs/>
                <w:sz w:val="32"/>
                <w:szCs w:val="32"/>
                <w:lang w:eastAsia="es-CL"/>
              </w:rPr>
              <w:t></w:t>
            </w:r>
            <w:r>
              <w:rPr>
                <w:rFonts w:ascii="Symbol" w:hAnsi="Symbol"/>
                <w:b/>
                <w:bCs/>
                <w:sz w:val="32"/>
                <w:szCs w:val="32"/>
                <w:lang w:eastAsia="es-CL"/>
              </w:rPr>
              <w:t></w:t>
            </w:r>
            <w:r>
              <w:rPr>
                <w:rFonts w:ascii="Symbol" w:hAnsi="Symbol"/>
                <w:b/>
                <w:bCs/>
                <w:sz w:val="32"/>
                <w:szCs w:val="32"/>
                <w:lang w:eastAsia="es-CL"/>
              </w:rPr>
              <w:t></w:t>
            </w:r>
            <w:r>
              <w:rPr>
                <w:rFonts w:ascii="Symbol" w:hAnsi="Symbol"/>
                <w:b/>
                <w:bCs/>
                <w:sz w:val="32"/>
                <w:szCs w:val="32"/>
                <w:lang w:eastAsia="es-CL"/>
              </w:rPr>
              <w:t></w:t>
            </w:r>
            <w:r>
              <w:rPr>
                <w:rFonts w:ascii="Symbol" w:hAnsi="Symbol"/>
                <w:b/>
                <w:bCs/>
                <w:sz w:val="32"/>
                <w:szCs w:val="32"/>
                <w:lang w:eastAsia="es-CL"/>
              </w:rPr>
              <w:t></w:t>
            </w:r>
            <w:r>
              <w:rPr>
                <w:rFonts w:ascii="Symbol" w:hAnsi="Symbol"/>
                <w:b/>
                <w:bCs/>
                <w:sz w:val="32"/>
                <w:szCs w:val="32"/>
                <w:lang w:eastAsia="es-CL"/>
              </w:rPr>
              <w:t></w:t>
            </w:r>
            <w:r>
              <w:rPr>
                <w:rFonts w:ascii="Symbol" w:hAnsi="Symbol"/>
                <w:b/>
                <w:bCs/>
                <w:sz w:val="32"/>
                <w:szCs w:val="32"/>
                <w:lang w:eastAsia="es-CL"/>
              </w:rPr>
              <w:t></w:t>
            </w:r>
            <w:r>
              <w:rPr>
                <w:rFonts w:ascii="Symbol" w:hAnsi="Symbol"/>
                <w:b/>
                <w:bCs/>
                <w:sz w:val="32"/>
                <w:szCs w:val="32"/>
                <w:lang w:eastAsia="es-CL"/>
              </w:rPr>
              <w:t></w:t>
            </w:r>
            <w:r>
              <w:rPr>
                <w:rFonts w:ascii="Symbol" w:hAnsi="Symbol"/>
                <w:b/>
                <w:bCs/>
                <w:sz w:val="32"/>
                <w:szCs w:val="32"/>
                <w:lang w:eastAsia="es-CL"/>
              </w:rPr>
              <w:t></w:t>
            </w:r>
            <w:r>
              <w:rPr>
                <w:rFonts w:ascii="Symbol" w:hAnsi="Symbol"/>
                <w:b/>
                <w:bCs/>
                <w:sz w:val="32"/>
                <w:szCs w:val="32"/>
                <w:lang w:eastAsia="es-CL"/>
              </w:rPr>
              <w:t></w:t>
            </w:r>
            <w:r>
              <w:rPr>
                <w:rFonts w:ascii="Symbol" w:hAnsi="Symbol"/>
                <w:b/>
                <w:bCs/>
                <w:sz w:val="32"/>
                <w:szCs w:val="32"/>
                <w:lang w:eastAsia="es-CL"/>
              </w:rPr>
              <w:t></w:t>
            </w:r>
            <w:r>
              <w:rPr>
                <w:rFonts w:ascii="Symbol" w:hAnsi="Symbol"/>
                <w:b/>
                <w:bCs/>
                <w:sz w:val="32"/>
                <w:szCs w:val="32"/>
                <w:lang w:eastAsia="es-CL"/>
              </w:rPr>
              <w:t></w:t>
            </w:r>
            <w:r>
              <w:rPr>
                <w:rFonts w:ascii="Symbol" w:hAnsi="Symbol"/>
                <w:b/>
                <w:bCs/>
                <w:sz w:val="32"/>
                <w:szCs w:val="32"/>
                <w:lang w:eastAsia="es-CL"/>
              </w:rPr>
              <w:t></w:t>
            </w:r>
            <w:r>
              <w:rPr>
                <w:b/>
                <w:bCs/>
                <w:sz w:val="32"/>
                <w:szCs w:val="32"/>
                <w:lang w:eastAsia="es-CL"/>
              </w:rPr>
              <w:t>MgS</w:t>
            </w:r>
          </w:p>
          <w:p w:rsidR="00EF1B35" w:rsidRDefault="00EF1B35" w:rsidP="00EF1B35">
            <w:pPr>
              <w:rPr>
                <w:b/>
                <w:bCs/>
                <w:lang w:eastAsia="es-CL"/>
              </w:rPr>
            </w:pPr>
          </w:p>
        </w:tc>
      </w:tr>
      <w:tr w:rsidR="00EF1B35" w:rsidTr="00EF1B35">
        <w:tc>
          <w:tcPr>
            <w:tcW w:w="9887" w:type="dxa"/>
          </w:tcPr>
          <w:tbl>
            <w:tblPr>
              <w:tblStyle w:val="Tablaconcuadrcula"/>
              <w:tblW w:w="0" w:type="auto"/>
              <w:tblLook w:val="04A0" w:firstRow="1" w:lastRow="0" w:firstColumn="1" w:lastColumn="0" w:noHBand="0" w:noVBand="1"/>
            </w:tblPr>
            <w:tblGrid>
              <w:gridCol w:w="3218"/>
              <w:gridCol w:w="3219"/>
              <w:gridCol w:w="3219"/>
            </w:tblGrid>
            <w:tr w:rsidR="0001355C" w:rsidTr="0001355C">
              <w:tc>
                <w:tcPr>
                  <w:tcW w:w="3218" w:type="dxa"/>
                </w:tcPr>
                <w:p w:rsidR="0001355C" w:rsidRDefault="0001355C" w:rsidP="00EF1B35">
                  <w:pPr>
                    <w:rPr>
                      <w:b/>
                      <w:bCs/>
                      <w:lang w:eastAsia="es-CL"/>
                    </w:rPr>
                  </w:pPr>
                  <w:r>
                    <w:rPr>
                      <w:b/>
                      <w:bCs/>
                      <w:lang w:eastAsia="es-CL"/>
                    </w:rPr>
                    <w:t>Datos</w:t>
                  </w:r>
                </w:p>
              </w:tc>
              <w:tc>
                <w:tcPr>
                  <w:tcW w:w="3219" w:type="dxa"/>
                </w:tcPr>
                <w:p w:rsidR="0001355C" w:rsidRDefault="0001355C" w:rsidP="00EF1B35">
                  <w:pPr>
                    <w:rPr>
                      <w:b/>
                      <w:bCs/>
                      <w:lang w:eastAsia="es-CL"/>
                    </w:rPr>
                  </w:pPr>
                  <w:r>
                    <w:rPr>
                      <w:b/>
                      <w:bCs/>
                      <w:lang w:eastAsia="es-CL"/>
                    </w:rPr>
                    <w:t>Mg = 24 grs/mol</w:t>
                  </w:r>
                </w:p>
              </w:tc>
              <w:tc>
                <w:tcPr>
                  <w:tcW w:w="3219" w:type="dxa"/>
                </w:tcPr>
                <w:p w:rsidR="0001355C" w:rsidRDefault="0001355C" w:rsidP="00EF1B35">
                  <w:pPr>
                    <w:rPr>
                      <w:b/>
                      <w:bCs/>
                      <w:lang w:eastAsia="es-CL"/>
                    </w:rPr>
                  </w:pPr>
                  <w:r>
                    <w:rPr>
                      <w:b/>
                      <w:bCs/>
                      <w:lang w:eastAsia="es-CL"/>
                    </w:rPr>
                    <w:t>S = 16 grs mol</w:t>
                  </w:r>
                </w:p>
              </w:tc>
            </w:tr>
          </w:tbl>
          <w:p w:rsidR="00EF1B35" w:rsidRDefault="00EF1B35" w:rsidP="00EF1B35">
            <w:pPr>
              <w:rPr>
                <w:b/>
                <w:bCs/>
                <w:lang w:eastAsia="es-CL"/>
              </w:rPr>
            </w:pPr>
          </w:p>
          <w:p w:rsidR="0001355C" w:rsidRPr="0001355C" w:rsidRDefault="0001355C" w:rsidP="0001355C">
            <w:pPr>
              <w:jc w:val="center"/>
              <w:rPr>
                <w:b/>
                <w:bCs/>
                <w:sz w:val="32"/>
                <w:szCs w:val="32"/>
                <w:lang w:eastAsia="es-CL"/>
              </w:rPr>
            </w:pPr>
            <w:r>
              <w:rPr>
                <w:b/>
                <w:bCs/>
                <w:sz w:val="32"/>
                <w:szCs w:val="32"/>
                <w:lang w:eastAsia="es-CL"/>
              </w:rPr>
              <w:t>___Mg</w:t>
            </w:r>
            <w:r>
              <w:rPr>
                <w:b/>
                <w:bCs/>
                <w:sz w:val="32"/>
                <w:szCs w:val="32"/>
                <w:vertAlign w:val="subscript"/>
                <w:lang w:eastAsia="es-CL"/>
              </w:rPr>
              <w:t xml:space="preserve">2       </w:t>
            </w:r>
            <w:r>
              <w:rPr>
                <w:b/>
                <w:bCs/>
                <w:sz w:val="32"/>
                <w:szCs w:val="32"/>
                <w:lang w:eastAsia="es-CL"/>
              </w:rPr>
              <w:t>+    ___S</w:t>
            </w:r>
            <w:r>
              <w:rPr>
                <w:b/>
                <w:bCs/>
                <w:sz w:val="32"/>
                <w:szCs w:val="32"/>
                <w:vertAlign w:val="subscript"/>
                <w:lang w:eastAsia="es-CL"/>
              </w:rPr>
              <w:t>2</w:t>
            </w:r>
            <w:r>
              <w:rPr>
                <w:b/>
                <w:bCs/>
                <w:sz w:val="32"/>
                <w:szCs w:val="32"/>
                <w:lang w:eastAsia="es-CL"/>
              </w:rPr>
              <w:t xml:space="preserve">        </w:t>
            </w:r>
            <w:r w:rsidRPr="00D31251">
              <w:rPr>
                <w:rFonts w:ascii="Symbol" w:hAnsi="Symbol"/>
                <w:b/>
                <w:bCs/>
                <w:sz w:val="32"/>
                <w:szCs w:val="32"/>
                <w:lang w:eastAsia="es-CL"/>
              </w:rPr>
              <w:t></w:t>
            </w:r>
            <w:r w:rsidRPr="00D31251">
              <w:rPr>
                <w:rFonts w:ascii="Symbol" w:hAnsi="Symbol"/>
                <w:b/>
                <w:bCs/>
                <w:sz w:val="32"/>
                <w:szCs w:val="32"/>
                <w:lang w:eastAsia="es-CL"/>
              </w:rPr>
              <w:t></w:t>
            </w:r>
            <w:r w:rsidRPr="00D31251">
              <w:rPr>
                <w:rFonts w:ascii="Symbol" w:hAnsi="Symbol"/>
                <w:b/>
                <w:bCs/>
                <w:sz w:val="32"/>
                <w:szCs w:val="32"/>
                <w:lang w:eastAsia="es-CL"/>
              </w:rPr>
              <w:t></w:t>
            </w:r>
            <w:r w:rsidRPr="00D31251">
              <w:rPr>
                <w:rFonts w:ascii="Symbol" w:hAnsi="Symbol"/>
                <w:b/>
                <w:bCs/>
                <w:sz w:val="32"/>
                <w:szCs w:val="32"/>
                <w:lang w:eastAsia="es-CL"/>
              </w:rPr>
              <w:t></w:t>
            </w:r>
            <w:r>
              <w:rPr>
                <w:rFonts w:ascii="Symbol" w:hAnsi="Symbol"/>
                <w:b/>
                <w:bCs/>
                <w:sz w:val="32"/>
                <w:szCs w:val="32"/>
                <w:lang w:eastAsia="es-CL"/>
              </w:rPr>
              <w:t></w:t>
            </w:r>
            <w:r>
              <w:rPr>
                <w:rFonts w:ascii="Symbol" w:hAnsi="Symbol"/>
                <w:b/>
                <w:bCs/>
                <w:sz w:val="32"/>
                <w:szCs w:val="32"/>
                <w:lang w:eastAsia="es-CL"/>
              </w:rPr>
              <w:t></w:t>
            </w:r>
            <w:r>
              <w:rPr>
                <w:rFonts w:ascii="Symbol" w:hAnsi="Symbol"/>
                <w:b/>
                <w:bCs/>
                <w:sz w:val="32"/>
                <w:szCs w:val="32"/>
                <w:lang w:eastAsia="es-CL"/>
              </w:rPr>
              <w:t></w:t>
            </w:r>
            <w:r>
              <w:rPr>
                <w:rFonts w:ascii="Symbol" w:hAnsi="Symbol"/>
                <w:b/>
                <w:bCs/>
                <w:sz w:val="32"/>
                <w:szCs w:val="32"/>
                <w:lang w:eastAsia="es-CL"/>
              </w:rPr>
              <w:t></w:t>
            </w:r>
            <w:r>
              <w:rPr>
                <w:rFonts w:ascii="Symbol" w:hAnsi="Symbol"/>
                <w:b/>
                <w:bCs/>
                <w:sz w:val="32"/>
                <w:szCs w:val="32"/>
                <w:lang w:eastAsia="es-CL"/>
              </w:rPr>
              <w:t></w:t>
            </w:r>
            <w:r>
              <w:rPr>
                <w:rFonts w:ascii="Symbol" w:hAnsi="Symbol"/>
                <w:b/>
                <w:bCs/>
                <w:sz w:val="32"/>
                <w:szCs w:val="32"/>
                <w:lang w:eastAsia="es-CL"/>
              </w:rPr>
              <w:t></w:t>
            </w:r>
            <w:r>
              <w:rPr>
                <w:rFonts w:ascii="Symbol" w:hAnsi="Symbol"/>
                <w:b/>
                <w:bCs/>
                <w:sz w:val="32"/>
                <w:szCs w:val="32"/>
                <w:lang w:eastAsia="es-CL"/>
              </w:rPr>
              <w:t></w:t>
            </w:r>
            <w:r>
              <w:rPr>
                <w:rFonts w:ascii="Symbol" w:hAnsi="Symbol"/>
                <w:b/>
                <w:bCs/>
                <w:sz w:val="32"/>
                <w:szCs w:val="32"/>
                <w:lang w:eastAsia="es-CL"/>
              </w:rPr>
              <w:t></w:t>
            </w:r>
            <w:r>
              <w:rPr>
                <w:rFonts w:ascii="Symbol" w:hAnsi="Symbol"/>
                <w:b/>
                <w:bCs/>
                <w:sz w:val="32"/>
                <w:szCs w:val="32"/>
                <w:lang w:eastAsia="es-CL"/>
              </w:rPr>
              <w:t></w:t>
            </w:r>
            <w:r>
              <w:rPr>
                <w:rFonts w:ascii="Symbol" w:hAnsi="Symbol"/>
                <w:b/>
                <w:bCs/>
                <w:sz w:val="32"/>
                <w:szCs w:val="32"/>
                <w:lang w:eastAsia="es-CL"/>
              </w:rPr>
              <w:t></w:t>
            </w:r>
            <w:r>
              <w:rPr>
                <w:rFonts w:ascii="Symbol" w:hAnsi="Symbol"/>
                <w:b/>
                <w:bCs/>
                <w:sz w:val="32"/>
                <w:szCs w:val="32"/>
                <w:lang w:eastAsia="es-CL"/>
              </w:rPr>
              <w:t></w:t>
            </w:r>
            <w:r>
              <w:rPr>
                <w:b/>
                <w:bCs/>
                <w:sz w:val="32"/>
                <w:szCs w:val="32"/>
                <w:lang w:eastAsia="es-CL"/>
              </w:rPr>
              <w:t>MgS</w:t>
            </w:r>
          </w:p>
          <w:p w:rsidR="0001355C" w:rsidRDefault="0001355C" w:rsidP="00EF1B35">
            <w:pPr>
              <w:rPr>
                <w:b/>
                <w:bCs/>
                <w:lang w:eastAsia="es-CL"/>
              </w:rPr>
            </w:pPr>
          </w:p>
          <w:p w:rsidR="0001355C" w:rsidRDefault="0001355C" w:rsidP="00EF1B35">
            <w:pPr>
              <w:rPr>
                <w:b/>
                <w:bCs/>
                <w:lang w:eastAsia="es-CL"/>
              </w:rPr>
            </w:pPr>
          </w:p>
          <w:p w:rsidR="0001355C" w:rsidRDefault="0001355C" w:rsidP="00EF1B35">
            <w:pPr>
              <w:rPr>
                <w:b/>
                <w:bCs/>
                <w:lang w:eastAsia="es-CL"/>
              </w:rPr>
            </w:pPr>
          </w:p>
          <w:p w:rsidR="0001355C" w:rsidRDefault="0001355C" w:rsidP="00EF1B35">
            <w:pPr>
              <w:rPr>
                <w:b/>
                <w:bCs/>
                <w:lang w:eastAsia="es-CL"/>
              </w:rPr>
            </w:pPr>
          </w:p>
          <w:p w:rsidR="0001355C" w:rsidRDefault="0001355C" w:rsidP="00EF1B35">
            <w:pPr>
              <w:rPr>
                <w:b/>
                <w:bCs/>
                <w:lang w:eastAsia="es-CL"/>
              </w:rPr>
            </w:pPr>
          </w:p>
          <w:p w:rsidR="0001355C" w:rsidRDefault="0001355C" w:rsidP="00EF1B35">
            <w:pPr>
              <w:rPr>
                <w:b/>
                <w:bCs/>
                <w:lang w:eastAsia="es-CL"/>
              </w:rPr>
            </w:pPr>
          </w:p>
          <w:p w:rsidR="0001355C" w:rsidRDefault="0001355C" w:rsidP="00EF1B35">
            <w:pPr>
              <w:rPr>
                <w:b/>
                <w:bCs/>
                <w:lang w:eastAsia="es-CL"/>
              </w:rPr>
            </w:pPr>
          </w:p>
          <w:p w:rsidR="00EF1B35" w:rsidRDefault="00EF1B35" w:rsidP="00EF1B35">
            <w:pPr>
              <w:rPr>
                <w:b/>
                <w:bCs/>
                <w:lang w:eastAsia="es-CL"/>
              </w:rPr>
            </w:pPr>
          </w:p>
        </w:tc>
      </w:tr>
    </w:tbl>
    <w:p w:rsidR="003A4606" w:rsidRPr="0081155C" w:rsidRDefault="003A4606" w:rsidP="0081155C">
      <w:pPr>
        <w:pBdr>
          <w:top w:val="single" w:sz="4" w:space="0" w:color="auto"/>
          <w:left w:val="single" w:sz="4" w:space="4" w:color="auto"/>
          <w:bottom w:val="single" w:sz="4" w:space="1" w:color="auto"/>
          <w:right w:val="single" w:sz="4" w:space="4" w:color="auto"/>
        </w:pBdr>
        <w:shd w:val="clear" w:color="auto" w:fill="FFFFFF"/>
        <w:spacing w:before="100" w:beforeAutospacing="1" w:after="100" w:afterAutospacing="1"/>
        <w:jc w:val="both"/>
        <w:rPr>
          <w:rFonts w:ascii="Arial" w:hAnsi="Arial" w:cs="Arial"/>
          <w:b/>
          <w:sz w:val="18"/>
          <w:szCs w:val="18"/>
          <w:lang w:eastAsia="es-CL"/>
        </w:rPr>
      </w:pPr>
      <w:r w:rsidRPr="0081155C">
        <w:rPr>
          <w:rFonts w:ascii="Arial" w:hAnsi="Arial" w:cs="Arial"/>
          <w:b/>
          <w:sz w:val="18"/>
          <w:szCs w:val="18"/>
          <w:lang w:eastAsia="es-CL"/>
        </w:rPr>
        <w:t xml:space="preserve">Ley de </w:t>
      </w:r>
      <w:r w:rsidR="0081155C" w:rsidRPr="0081155C">
        <w:rPr>
          <w:rFonts w:ascii="Arial" w:hAnsi="Arial" w:cs="Arial"/>
          <w:b/>
          <w:sz w:val="18"/>
          <w:szCs w:val="18"/>
          <w:lang w:eastAsia="es-CL"/>
        </w:rPr>
        <w:t>la conservación de la masa:</w:t>
      </w:r>
    </w:p>
    <w:p w:rsidR="003A4606" w:rsidRPr="003A4606" w:rsidRDefault="0081155C" w:rsidP="0081155C">
      <w:pPr>
        <w:pBdr>
          <w:top w:val="single" w:sz="4" w:space="0" w:color="auto"/>
          <w:left w:val="single" w:sz="4" w:space="4" w:color="auto"/>
          <w:bottom w:val="single" w:sz="4" w:space="1" w:color="auto"/>
          <w:right w:val="single" w:sz="4" w:space="4" w:color="auto"/>
        </w:pBdr>
        <w:shd w:val="clear" w:color="auto" w:fill="FFFFFF"/>
        <w:spacing w:before="100" w:beforeAutospacing="1" w:after="100" w:afterAutospacing="1"/>
        <w:jc w:val="both"/>
        <w:rPr>
          <w:rFonts w:ascii="Arial" w:hAnsi="Arial" w:cs="Arial"/>
          <w:b/>
          <w:sz w:val="18"/>
          <w:szCs w:val="18"/>
          <w:lang w:eastAsia="es-CL"/>
        </w:rPr>
      </w:pPr>
      <w:r w:rsidRPr="0081155C">
        <w:rPr>
          <w:rFonts w:ascii="Arial" w:hAnsi="Arial" w:cs="Arial"/>
          <w:b/>
          <w:sz w:val="18"/>
          <w:szCs w:val="18"/>
          <w:lang w:eastAsia="es-CL"/>
        </w:rPr>
        <w:t>En una reacción química, “</w:t>
      </w:r>
      <w:r w:rsidR="003A4606" w:rsidRPr="003A4606">
        <w:rPr>
          <w:rFonts w:ascii="Arial" w:hAnsi="Arial" w:cs="Arial"/>
          <w:b/>
          <w:sz w:val="18"/>
          <w:szCs w:val="18"/>
          <w:lang w:eastAsia="es-CL"/>
        </w:rPr>
        <w:t xml:space="preserve">La </w:t>
      </w:r>
      <w:r w:rsidRPr="0081155C">
        <w:rPr>
          <w:rFonts w:ascii="Arial" w:hAnsi="Arial" w:cs="Arial"/>
          <w:b/>
          <w:sz w:val="18"/>
          <w:szCs w:val="18"/>
          <w:lang w:eastAsia="es-CL"/>
        </w:rPr>
        <w:t>materia no se crea ni se destruye, solo se transforma”, durante toda reacción química, la masa total en el sistema permanece constante, es decir la masa consumida de los reactivos es igual a la masa de los productos obtenidos.</w:t>
      </w:r>
    </w:p>
    <w:p w:rsidR="00EF1B35" w:rsidRDefault="0081155C" w:rsidP="00EF1B35">
      <w:pPr>
        <w:rPr>
          <w:b/>
          <w:bCs/>
          <w:lang w:eastAsia="es-CL"/>
        </w:rPr>
      </w:pPr>
      <w:r>
        <w:rPr>
          <w:b/>
          <w:bCs/>
          <w:lang w:eastAsia="es-CL"/>
        </w:rPr>
        <w:t>A partir de ejercicio y el enunciado r</w:t>
      </w:r>
      <w:r w:rsidR="0001355C" w:rsidRPr="001B53CD">
        <w:rPr>
          <w:b/>
          <w:bCs/>
          <w:lang w:eastAsia="es-CL"/>
        </w:rPr>
        <w:t>esponde (3 puntos)  al igualar la ecuación química ¿se cumple con la ley de</w:t>
      </w:r>
      <w:r>
        <w:rPr>
          <w:b/>
          <w:bCs/>
          <w:lang w:eastAsia="es-CL"/>
        </w:rPr>
        <w:t xml:space="preserve"> conservación de</w:t>
      </w:r>
      <w:r w:rsidR="0001355C" w:rsidRPr="001B53CD">
        <w:rPr>
          <w:b/>
          <w:bCs/>
          <w:lang w:eastAsia="es-CL"/>
        </w:rPr>
        <w:t xml:space="preserve"> masas?, fundamenta tu respuesta: </w:t>
      </w:r>
    </w:p>
    <w:p w:rsidR="0081155C" w:rsidRPr="001B53CD" w:rsidRDefault="0081155C" w:rsidP="00EF1B35">
      <w:pPr>
        <w:rPr>
          <w:b/>
          <w:bCs/>
          <w:lang w:eastAsia="es-CL"/>
        </w:rPr>
      </w:pPr>
      <w:r>
        <w:rPr>
          <w:b/>
          <w:bCs/>
          <w:lang w:eastAsia="es-CL"/>
        </w:rPr>
        <w:t>___________________________________________________________________________________________________________________________________________________________________________________________________________________________________________________</w:t>
      </w:r>
    </w:p>
    <w:sectPr w:rsidR="0081155C" w:rsidRPr="001B53CD" w:rsidSect="006E4818">
      <w:pgSz w:w="11907" w:h="18711"/>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1805"/>
    <w:multiLevelType w:val="hybridMultilevel"/>
    <w:tmpl w:val="28CEBD4C"/>
    <w:lvl w:ilvl="0" w:tplc="90022622">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F561A29"/>
    <w:multiLevelType w:val="hybridMultilevel"/>
    <w:tmpl w:val="02EC964A"/>
    <w:lvl w:ilvl="0" w:tplc="2C621D4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1A109C3"/>
    <w:multiLevelType w:val="hybridMultilevel"/>
    <w:tmpl w:val="019E78A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D324991"/>
    <w:multiLevelType w:val="hybridMultilevel"/>
    <w:tmpl w:val="7D5826D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EEF668C"/>
    <w:multiLevelType w:val="hybridMultilevel"/>
    <w:tmpl w:val="AF8077CA"/>
    <w:lvl w:ilvl="0" w:tplc="0960F08A">
      <w:start w:val="1"/>
      <w:numFmt w:val="decimal"/>
      <w:lvlText w:val="%1."/>
      <w:lvlJc w:val="left"/>
      <w:pPr>
        <w:ind w:left="720" w:hanging="360"/>
      </w:pPr>
      <w:rPr>
        <w:rFonts w:ascii="Times New Roman" w:eastAsia="Times New Roman" w:hAnsi="Times New Roman"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D402F57"/>
    <w:multiLevelType w:val="hybridMultilevel"/>
    <w:tmpl w:val="9DFE81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8DF77A0"/>
    <w:multiLevelType w:val="hybridMultilevel"/>
    <w:tmpl w:val="76806DD4"/>
    <w:lvl w:ilvl="0" w:tplc="4746B52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0A0702B"/>
    <w:multiLevelType w:val="hybridMultilevel"/>
    <w:tmpl w:val="3F2A7A7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93878E0"/>
    <w:multiLevelType w:val="hybridMultilevel"/>
    <w:tmpl w:val="F948F2F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F5E771A"/>
    <w:multiLevelType w:val="hybridMultilevel"/>
    <w:tmpl w:val="C53E7DEA"/>
    <w:lvl w:ilvl="0" w:tplc="09045520">
      <w:start w:val="1"/>
      <w:numFmt w:val="decimal"/>
      <w:lvlText w:val="%1."/>
      <w:lvlJc w:val="left"/>
      <w:pPr>
        <w:ind w:left="720" w:hanging="360"/>
      </w:pPr>
      <w:rPr>
        <w:rFonts w:hint="default"/>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3"/>
  </w:num>
  <w:num w:numId="5">
    <w:abstractNumId w:val="4"/>
  </w:num>
  <w:num w:numId="6">
    <w:abstractNumId w:val="0"/>
  </w:num>
  <w:num w:numId="7">
    <w:abstractNumId w:val="7"/>
  </w:num>
  <w:num w:numId="8">
    <w:abstractNumId w:val="9"/>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818"/>
    <w:rsid w:val="0001355C"/>
    <w:rsid w:val="000941BD"/>
    <w:rsid w:val="000E007E"/>
    <w:rsid w:val="001B53CD"/>
    <w:rsid w:val="00287308"/>
    <w:rsid w:val="00366003"/>
    <w:rsid w:val="003A4606"/>
    <w:rsid w:val="003D2D58"/>
    <w:rsid w:val="005C41DE"/>
    <w:rsid w:val="0061101D"/>
    <w:rsid w:val="006E4818"/>
    <w:rsid w:val="007D6311"/>
    <w:rsid w:val="007F417A"/>
    <w:rsid w:val="0081155C"/>
    <w:rsid w:val="008505EA"/>
    <w:rsid w:val="00A65323"/>
    <w:rsid w:val="00B90812"/>
    <w:rsid w:val="00D31251"/>
    <w:rsid w:val="00E549AE"/>
    <w:rsid w:val="00EF1B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818"/>
    <w:pPr>
      <w:spacing w:after="0" w:line="240" w:lineRule="auto"/>
    </w:pPr>
    <w:rPr>
      <w:rFonts w:ascii="Times New Roman" w:eastAsia="Times New Roman" w:hAnsi="Times New Roman" w:cs="Times New Roman"/>
      <w:sz w:val="24"/>
      <w:szCs w:val="24"/>
      <w:lang w:val="es-C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E4818"/>
    <w:pPr>
      <w:spacing w:after="0" w:line="240" w:lineRule="auto"/>
    </w:pPr>
    <w:rPr>
      <w:rFonts w:ascii="Calibri" w:eastAsia="Calibri" w:hAnsi="Calibri" w:cs="Times New Roman"/>
      <w:lang w:val="es-CL"/>
    </w:rPr>
  </w:style>
  <w:style w:type="paragraph" w:styleId="Prrafodelista">
    <w:name w:val="List Paragraph"/>
    <w:basedOn w:val="Normal"/>
    <w:uiPriority w:val="34"/>
    <w:qFormat/>
    <w:rsid w:val="007F417A"/>
    <w:pPr>
      <w:ind w:left="720"/>
      <w:contextualSpacing/>
    </w:pPr>
  </w:style>
  <w:style w:type="table" w:styleId="Tablaconcuadrcula">
    <w:name w:val="Table Grid"/>
    <w:basedOn w:val="Tablanormal"/>
    <w:uiPriority w:val="59"/>
    <w:rsid w:val="00366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1B35"/>
    <w:rPr>
      <w:rFonts w:ascii="Tahoma" w:hAnsi="Tahoma" w:cs="Tahoma"/>
      <w:sz w:val="16"/>
      <w:szCs w:val="16"/>
    </w:rPr>
  </w:style>
  <w:style w:type="character" w:customStyle="1" w:styleId="TextodegloboCar">
    <w:name w:val="Texto de globo Car"/>
    <w:basedOn w:val="Fuentedeprrafopredeter"/>
    <w:link w:val="Textodeglobo"/>
    <w:uiPriority w:val="99"/>
    <w:semiHidden/>
    <w:rsid w:val="00EF1B35"/>
    <w:rPr>
      <w:rFonts w:ascii="Tahoma" w:eastAsia="Times New Roman" w:hAnsi="Tahoma" w:cs="Tahoma"/>
      <w:sz w:val="16"/>
      <w:szCs w:val="16"/>
      <w:lang w:val="es-C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818"/>
    <w:pPr>
      <w:spacing w:after="0" w:line="240" w:lineRule="auto"/>
    </w:pPr>
    <w:rPr>
      <w:rFonts w:ascii="Times New Roman" w:eastAsia="Times New Roman" w:hAnsi="Times New Roman" w:cs="Times New Roman"/>
      <w:sz w:val="24"/>
      <w:szCs w:val="24"/>
      <w:lang w:val="es-C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E4818"/>
    <w:pPr>
      <w:spacing w:after="0" w:line="240" w:lineRule="auto"/>
    </w:pPr>
    <w:rPr>
      <w:rFonts w:ascii="Calibri" w:eastAsia="Calibri" w:hAnsi="Calibri" w:cs="Times New Roman"/>
      <w:lang w:val="es-CL"/>
    </w:rPr>
  </w:style>
  <w:style w:type="paragraph" w:styleId="Prrafodelista">
    <w:name w:val="List Paragraph"/>
    <w:basedOn w:val="Normal"/>
    <w:uiPriority w:val="34"/>
    <w:qFormat/>
    <w:rsid w:val="007F417A"/>
    <w:pPr>
      <w:ind w:left="720"/>
      <w:contextualSpacing/>
    </w:pPr>
  </w:style>
  <w:style w:type="table" w:styleId="Tablaconcuadrcula">
    <w:name w:val="Table Grid"/>
    <w:basedOn w:val="Tablanormal"/>
    <w:uiPriority w:val="59"/>
    <w:rsid w:val="00366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1B35"/>
    <w:rPr>
      <w:rFonts w:ascii="Tahoma" w:hAnsi="Tahoma" w:cs="Tahoma"/>
      <w:sz w:val="16"/>
      <w:szCs w:val="16"/>
    </w:rPr>
  </w:style>
  <w:style w:type="character" w:customStyle="1" w:styleId="TextodegloboCar">
    <w:name w:val="Texto de globo Car"/>
    <w:basedOn w:val="Fuentedeprrafopredeter"/>
    <w:link w:val="Textodeglobo"/>
    <w:uiPriority w:val="99"/>
    <w:semiHidden/>
    <w:rsid w:val="00EF1B35"/>
    <w:rPr>
      <w:rFonts w:ascii="Tahoma" w:eastAsia="Times New Roman" w:hAnsi="Tahoma" w:cs="Tahoma"/>
      <w:sz w:val="16"/>
      <w:szCs w:val="16"/>
      <w:lang w:val="es-C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22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image" Target="media/image1.gif"/><Relationship Id="rId12" Type="http://schemas.openxmlformats.org/officeDocument/2006/relationships/image" Target="media/image5.png"/><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oleObject" Target="embeddings/oleObject1.bin"/><Relationship Id="rId14" Type="http://schemas.openxmlformats.org/officeDocument/2006/relationships/oleObject" Target="embeddings/oleObject2.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F1888C-FACC-4F45-8768-CA81CFFE9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586</Words>
  <Characters>3223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tilo lindemann</dc:creator>
  <cp:lastModifiedBy>Pc</cp:lastModifiedBy>
  <cp:revision>2</cp:revision>
  <dcterms:created xsi:type="dcterms:W3CDTF">2020-04-08T14:57:00Z</dcterms:created>
  <dcterms:modified xsi:type="dcterms:W3CDTF">2020-04-08T14:57:00Z</dcterms:modified>
</cp:coreProperties>
</file>