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613A7C" w:rsidP="009117F5">
      <w:r>
        <w:rPr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6432" behindDoc="0" locked="0" layoutInCell="1" allowOverlap="1" wp14:anchorId="1C8BF0F5" wp14:editId="3FA79E4D">
            <wp:simplePos x="0" y="0"/>
            <wp:positionH relativeFrom="column">
              <wp:posOffset>8293395</wp:posOffset>
            </wp:positionH>
            <wp:positionV relativeFrom="paragraph">
              <wp:posOffset>-63795</wp:posOffset>
            </wp:positionV>
            <wp:extent cx="2594345" cy="158225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80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F44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45097A0" wp14:editId="62D5A72B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0F29E5">
        <w:rPr>
          <w:b/>
          <w:sz w:val="36"/>
          <w:szCs w:val="36"/>
        </w:rPr>
        <w:t xml:space="preserve"> </w:t>
      </w:r>
      <w:r w:rsidR="0023052D">
        <w:rPr>
          <w:b/>
          <w:sz w:val="36"/>
          <w:szCs w:val="36"/>
        </w:rPr>
        <w:t xml:space="preserve">1 </w:t>
      </w:r>
      <w:r w:rsidR="00D9205B">
        <w:rPr>
          <w:b/>
          <w:sz w:val="36"/>
          <w:szCs w:val="36"/>
        </w:rPr>
        <w:t>“TUYO ES EL CAMINO”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17436" w:type="dxa"/>
        <w:tblInd w:w="108" w:type="dxa"/>
        <w:tblLook w:val="04A0" w:firstRow="1" w:lastRow="0" w:firstColumn="1" w:lastColumn="0" w:noHBand="0" w:noVBand="1"/>
      </w:tblPr>
      <w:tblGrid>
        <w:gridCol w:w="7088"/>
        <w:gridCol w:w="3827"/>
        <w:gridCol w:w="6521"/>
      </w:tblGrid>
      <w:tr w:rsidR="0060182F" w:rsidTr="001A73F3">
        <w:trPr>
          <w:trHeight w:val="826"/>
        </w:trPr>
        <w:tc>
          <w:tcPr>
            <w:tcW w:w="7088" w:type="dxa"/>
          </w:tcPr>
          <w:p w:rsidR="0060182F" w:rsidRDefault="0060182F" w:rsidP="0060182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DOCENTES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60182F" w:rsidRDefault="0060182F" w:rsidP="0060182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Constanza Orozco Álvarez </w:t>
            </w:r>
          </w:p>
          <w:p w:rsidR="0060182F" w:rsidRPr="00BE37F4" w:rsidRDefault="0060182F" w:rsidP="0060182F">
            <w:pPr>
              <w:tabs>
                <w:tab w:val="left" w:pos="977"/>
              </w:tabs>
            </w:pPr>
            <w:r>
              <w:rPr>
                <w:b/>
              </w:rPr>
              <w:t xml:space="preserve">Email: </w:t>
            </w:r>
            <w:hyperlink r:id="rId8" w:history="1">
              <w:r w:rsidRPr="00B22E3C">
                <w:rPr>
                  <w:rStyle w:val="Hipervnculo"/>
                  <w:b/>
                </w:rPr>
                <w:t>c.orozcoalvarez@gmail.com</w:t>
              </w:r>
            </w:hyperlink>
            <w:r>
              <w:rPr>
                <w:rStyle w:val="Hipervnculo"/>
                <w:b/>
              </w:rPr>
              <w:t xml:space="preserve"> </w:t>
            </w:r>
            <w:r>
              <w:rPr>
                <w:rStyle w:val="Hipervnculo"/>
                <w:u w:val="none"/>
              </w:rPr>
              <w:t xml:space="preserve"> </w:t>
            </w:r>
            <w:r w:rsidRPr="00BE37F4">
              <w:rPr>
                <w:rStyle w:val="Hipervnculo"/>
                <w:b/>
                <w:color w:val="auto"/>
                <w:u w:val="none"/>
              </w:rPr>
              <w:t xml:space="preserve">Fono: </w:t>
            </w:r>
            <w:r>
              <w:rPr>
                <w:rStyle w:val="Hipervnculo"/>
                <w:u w:val="none"/>
              </w:rPr>
              <w:t>+56984974935</w:t>
            </w:r>
          </w:p>
          <w:p w:rsidR="0060182F" w:rsidRPr="00241346" w:rsidRDefault="0060182F" w:rsidP="0060182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Romann:  </w:t>
            </w:r>
            <w:hyperlink r:id="rId9" w:history="1">
              <w:r w:rsidRPr="00810FCD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   Fono</w:t>
            </w:r>
            <w:r w:rsidRPr="00987D48">
              <w:rPr>
                <w:rStyle w:val="Hipervnculo"/>
                <w:u w:val="none"/>
              </w:rPr>
              <w:t>: +56932959677</w:t>
            </w:r>
          </w:p>
        </w:tc>
        <w:tc>
          <w:tcPr>
            <w:tcW w:w="3827" w:type="dxa"/>
          </w:tcPr>
          <w:p w:rsidR="0060182F" w:rsidRDefault="0060182F" w:rsidP="004435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</w:p>
          <w:p w:rsidR="0060182F" w:rsidRPr="00241346" w:rsidRDefault="0060182F" w:rsidP="0044354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3° MEDIO</w:t>
            </w:r>
          </w:p>
        </w:tc>
        <w:tc>
          <w:tcPr>
            <w:tcW w:w="6521" w:type="dxa"/>
          </w:tcPr>
          <w:p w:rsidR="0060182F" w:rsidRDefault="0060182F" w:rsidP="0044354E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:rsidR="0060182F" w:rsidRPr="00241346" w:rsidRDefault="0060182F" w:rsidP="0044354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LENGUA Y LITERATURA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2072"/>
        <w:gridCol w:w="4797"/>
        <w:gridCol w:w="3718"/>
        <w:gridCol w:w="2542"/>
        <w:gridCol w:w="2211"/>
      </w:tblGrid>
      <w:tr w:rsidR="0023052D" w:rsidRPr="00241346" w:rsidTr="0023052D">
        <w:tc>
          <w:tcPr>
            <w:tcW w:w="2039" w:type="dxa"/>
            <w:shd w:val="clear" w:color="auto" w:fill="F2F2F2" w:themeFill="background1" w:themeFillShade="F2"/>
          </w:tcPr>
          <w:p w:rsidR="0023052D" w:rsidRPr="00241346" w:rsidRDefault="0023052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:rsidR="0023052D" w:rsidRPr="00241346" w:rsidRDefault="0023052D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:rsidR="0023052D" w:rsidRPr="00241346" w:rsidRDefault="0023052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:rsidR="0023052D" w:rsidRPr="00241346" w:rsidRDefault="0023052D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:rsidR="0023052D" w:rsidRPr="00241346" w:rsidRDefault="0023052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11" w:type="dxa"/>
            <w:shd w:val="clear" w:color="auto" w:fill="F2F2F2" w:themeFill="background1" w:themeFillShade="F2"/>
          </w:tcPr>
          <w:p w:rsidR="0023052D" w:rsidRPr="00241346" w:rsidRDefault="0023052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E73908" w:rsidTr="0023052D">
        <w:trPr>
          <w:trHeight w:val="945"/>
        </w:trPr>
        <w:tc>
          <w:tcPr>
            <w:tcW w:w="2039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Lunes 25 de mayo</w:t>
            </w:r>
          </w:p>
        </w:tc>
        <w:tc>
          <w:tcPr>
            <w:tcW w:w="2072" w:type="dxa"/>
          </w:tcPr>
          <w:p w:rsidR="00E73908" w:rsidRDefault="007F1673" w:rsidP="00161EC5">
            <w:pPr>
              <w:tabs>
                <w:tab w:val="left" w:pos="977"/>
              </w:tabs>
            </w:pPr>
            <w:r>
              <w:t>Retroalimentar evaluación formativa 2</w:t>
            </w:r>
          </w:p>
        </w:tc>
        <w:tc>
          <w:tcPr>
            <w:tcW w:w="4797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Retroalimentación de actividades desarrolladas</w:t>
            </w:r>
          </w:p>
        </w:tc>
        <w:tc>
          <w:tcPr>
            <w:tcW w:w="3718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E73908" w:rsidRDefault="00E73908" w:rsidP="00161EC5">
            <w:pPr>
              <w:tabs>
                <w:tab w:val="left" w:pos="977"/>
              </w:tabs>
            </w:pPr>
            <w:r>
              <w:t>Formativa n° 2</w:t>
            </w:r>
          </w:p>
        </w:tc>
        <w:tc>
          <w:tcPr>
            <w:tcW w:w="2211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Viernes 29 de mayo</w:t>
            </w:r>
          </w:p>
        </w:tc>
      </w:tr>
      <w:tr w:rsidR="0023052D" w:rsidTr="0023052D">
        <w:trPr>
          <w:trHeight w:val="945"/>
        </w:trPr>
        <w:tc>
          <w:tcPr>
            <w:tcW w:w="2039" w:type="dxa"/>
          </w:tcPr>
          <w:p w:rsidR="0023052D" w:rsidRDefault="0023052D" w:rsidP="00F21F44">
            <w:pPr>
              <w:tabs>
                <w:tab w:val="left" w:pos="977"/>
              </w:tabs>
            </w:pPr>
            <w:r>
              <w:t>Lunes 01 de Junio</w:t>
            </w:r>
          </w:p>
          <w:p w:rsidR="0023052D" w:rsidRDefault="0023052D" w:rsidP="00F21F44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23052D" w:rsidRDefault="00D9205B" w:rsidP="00F21F44">
            <w:pPr>
              <w:tabs>
                <w:tab w:val="left" w:pos="977"/>
              </w:tabs>
            </w:pPr>
            <w:r>
              <w:t>Reflexionar en torno a las convicciones  que orientan la vida de las personas.</w:t>
            </w:r>
          </w:p>
        </w:tc>
        <w:tc>
          <w:tcPr>
            <w:tcW w:w="4797" w:type="dxa"/>
          </w:tcPr>
          <w:p w:rsidR="0023052D" w:rsidRDefault="00D9205B" w:rsidP="00F21F44">
            <w:pPr>
              <w:tabs>
                <w:tab w:val="left" w:pos="977"/>
              </w:tabs>
            </w:pPr>
            <w:r>
              <w:t xml:space="preserve">Lectura de “José” página 22 </w:t>
            </w:r>
            <w:r w:rsidR="00E062A8">
              <w:t xml:space="preserve">a la 41 </w:t>
            </w:r>
            <w:r>
              <w:t>del libro de lengua y literatura.</w:t>
            </w:r>
          </w:p>
          <w:p w:rsidR="00E062A8" w:rsidRDefault="00E062A8" w:rsidP="00F21F44">
            <w:pPr>
              <w:tabs>
                <w:tab w:val="left" w:pos="977"/>
              </w:tabs>
            </w:pPr>
            <w:r>
              <w:t>Lea atentamente el texto dramático “JOSÉ”, SUBRAYA lo más importante (personajes principales, conflicto, lugares, descripciones físicas, psicológicas)</w:t>
            </w:r>
          </w:p>
          <w:p w:rsidR="00E062A8" w:rsidRDefault="00E062A8" w:rsidP="00F21F44">
            <w:pPr>
              <w:tabs>
                <w:tab w:val="left" w:pos="977"/>
              </w:tabs>
            </w:pPr>
            <w:r>
              <w:t>Realiza un resumen en ACCIONES del texto.</w:t>
            </w:r>
          </w:p>
        </w:tc>
        <w:tc>
          <w:tcPr>
            <w:tcW w:w="3718" w:type="dxa"/>
          </w:tcPr>
          <w:p w:rsidR="00613A7C" w:rsidRDefault="00613A7C" w:rsidP="00613A7C">
            <w:pPr>
              <w:tabs>
                <w:tab w:val="left" w:pos="977"/>
              </w:tabs>
            </w:pPr>
            <w:r>
              <w:t>Revisar video explicativo de la actividad, que se encuentra en la página del colegio</w:t>
            </w:r>
          </w:p>
          <w:p w:rsidR="0023052D" w:rsidRDefault="0023052D" w:rsidP="00F21F44">
            <w:pPr>
              <w:tabs>
                <w:tab w:val="left" w:pos="977"/>
              </w:tabs>
            </w:pPr>
          </w:p>
        </w:tc>
        <w:tc>
          <w:tcPr>
            <w:tcW w:w="2542" w:type="dxa"/>
          </w:tcPr>
          <w:p w:rsidR="0023052D" w:rsidRDefault="001A73F3" w:rsidP="00F21F44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1A73F3" w:rsidRDefault="001A73F3" w:rsidP="00F21F44">
            <w:pPr>
              <w:tabs>
                <w:tab w:val="left" w:pos="977"/>
              </w:tabs>
            </w:pPr>
            <w:r>
              <w:t>Cuaderno.</w:t>
            </w:r>
          </w:p>
        </w:tc>
        <w:tc>
          <w:tcPr>
            <w:tcW w:w="2211" w:type="dxa"/>
          </w:tcPr>
          <w:p w:rsidR="0023052D" w:rsidRDefault="0023052D" w:rsidP="00F21F44">
            <w:pPr>
              <w:tabs>
                <w:tab w:val="left" w:pos="977"/>
              </w:tabs>
            </w:pPr>
            <w:r>
              <w:t>Viernes 05 de junio</w:t>
            </w:r>
          </w:p>
        </w:tc>
      </w:tr>
      <w:tr w:rsidR="0023052D" w:rsidTr="0023052D">
        <w:trPr>
          <w:trHeight w:val="555"/>
        </w:trPr>
        <w:tc>
          <w:tcPr>
            <w:tcW w:w="2039" w:type="dxa"/>
          </w:tcPr>
          <w:p w:rsidR="0023052D" w:rsidRDefault="0023052D" w:rsidP="00F21F44">
            <w:pPr>
              <w:tabs>
                <w:tab w:val="left" w:pos="977"/>
              </w:tabs>
            </w:pPr>
            <w:r>
              <w:t>Lunes 08 de Junio</w:t>
            </w:r>
          </w:p>
          <w:p w:rsidR="0023052D" w:rsidRDefault="0023052D" w:rsidP="00F21F44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23052D" w:rsidRDefault="00E062A8" w:rsidP="00F21F44">
            <w:pPr>
              <w:tabs>
                <w:tab w:val="left" w:pos="977"/>
              </w:tabs>
            </w:pPr>
            <w:r>
              <w:t>Leer una obra dramática y analizar su conflicto humano.</w:t>
            </w:r>
          </w:p>
        </w:tc>
        <w:tc>
          <w:tcPr>
            <w:tcW w:w="4797" w:type="dxa"/>
          </w:tcPr>
          <w:p w:rsidR="0023052D" w:rsidRDefault="002362E7" w:rsidP="00F21F44">
            <w:pPr>
              <w:tabs>
                <w:tab w:val="left" w:pos="977"/>
              </w:tabs>
            </w:pPr>
            <w:r>
              <w:t xml:space="preserve">Resolver las preguntas desde la 1 a la </w:t>
            </w:r>
            <w:r w:rsidR="009B51F3">
              <w:t>7.2,</w:t>
            </w:r>
            <w:r>
              <w:t xml:space="preserve"> que se plantean en la página 42 y 43 del libro de lengua y literatura.</w:t>
            </w:r>
          </w:p>
          <w:p w:rsidR="002362E7" w:rsidRDefault="002362E7" w:rsidP="00F21F44">
            <w:pPr>
              <w:tabs>
                <w:tab w:val="left" w:pos="977"/>
              </w:tabs>
            </w:pPr>
            <w:r>
              <w:t xml:space="preserve">Para ahondar </w:t>
            </w:r>
            <w:r w:rsidR="009B51F3">
              <w:t>más</w:t>
            </w:r>
            <w:r>
              <w:t xml:space="preserve"> en el concepto de INTERTEXTUALIDAD se recomienda revisar el siguiente video:</w:t>
            </w:r>
          </w:p>
          <w:p w:rsidR="002362E7" w:rsidRDefault="004A533D" w:rsidP="00F21F44">
            <w:pPr>
              <w:tabs>
                <w:tab w:val="left" w:pos="977"/>
              </w:tabs>
            </w:pPr>
            <w:hyperlink r:id="rId10" w:history="1">
              <w:r w:rsidR="002362E7">
                <w:rPr>
                  <w:rStyle w:val="Hipervnculo"/>
                </w:rPr>
                <w:t>https://www.youtube.com/watch?v=R93N_j8fnXA</w:t>
              </w:r>
            </w:hyperlink>
          </w:p>
        </w:tc>
        <w:tc>
          <w:tcPr>
            <w:tcW w:w="3718" w:type="dxa"/>
          </w:tcPr>
          <w:p w:rsidR="0023052D" w:rsidRDefault="0023052D"/>
          <w:p w:rsidR="0023052D" w:rsidRDefault="0023052D"/>
          <w:p w:rsidR="0023052D" w:rsidRDefault="003157FC" w:rsidP="00332A1C">
            <w:pPr>
              <w:tabs>
                <w:tab w:val="left" w:pos="977"/>
              </w:tabs>
            </w:pPr>
            <w:r w:rsidRPr="003157FC">
              <w:t>Revisar video explicativo de la actividad, que se encuentra en la página del colegio</w:t>
            </w:r>
          </w:p>
        </w:tc>
        <w:tc>
          <w:tcPr>
            <w:tcW w:w="2542" w:type="dxa"/>
          </w:tcPr>
          <w:p w:rsidR="001A73F3" w:rsidRDefault="001A73F3" w:rsidP="001A73F3">
            <w:pPr>
              <w:tabs>
                <w:tab w:val="left" w:pos="977"/>
              </w:tabs>
            </w:pPr>
            <w:r>
              <w:t xml:space="preserve">Libro del estudiante </w:t>
            </w:r>
          </w:p>
          <w:p w:rsidR="0023052D" w:rsidRDefault="001A73F3" w:rsidP="001A73F3">
            <w:pPr>
              <w:tabs>
                <w:tab w:val="left" w:pos="977"/>
              </w:tabs>
            </w:pPr>
            <w:r>
              <w:t>Cuaderno.</w:t>
            </w:r>
          </w:p>
          <w:p w:rsidR="0023052D" w:rsidRDefault="0023052D" w:rsidP="00F21F44">
            <w:pPr>
              <w:tabs>
                <w:tab w:val="left" w:pos="977"/>
              </w:tabs>
            </w:pPr>
          </w:p>
          <w:p w:rsidR="0023052D" w:rsidRDefault="0023052D" w:rsidP="00F21F44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23052D" w:rsidRDefault="0023052D" w:rsidP="00F21F44">
            <w:pPr>
              <w:tabs>
                <w:tab w:val="left" w:pos="977"/>
              </w:tabs>
            </w:pPr>
            <w:r>
              <w:t>Viernes 12 de Junio</w:t>
            </w:r>
          </w:p>
        </w:tc>
      </w:tr>
      <w:tr w:rsidR="00E73908" w:rsidTr="0023052D">
        <w:trPr>
          <w:trHeight w:val="504"/>
        </w:trPr>
        <w:tc>
          <w:tcPr>
            <w:tcW w:w="2039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Lunes 15 de Junio</w:t>
            </w:r>
          </w:p>
          <w:p w:rsidR="00E73908" w:rsidRDefault="00E73908" w:rsidP="00161EC5">
            <w:pPr>
              <w:tabs>
                <w:tab w:val="left" w:pos="977"/>
              </w:tabs>
            </w:pPr>
          </w:p>
          <w:p w:rsidR="00E73908" w:rsidRDefault="00E73908" w:rsidP="00161EC5">
            <w:pPr>
              <w:tabs>
                <w:tab w:val="left" w:pos="977"/>
              </w:tabs>
            </w:pPr>
          </w:p>
        </w:tc>
        <w:tc>
          <w:tcPr>
            <w:tcW w:w="2072" w:type="dxa"/>
          </w:tcPr>
          <w:p w:rsidR="00E73908" w:rsidRDefault="001C2B3F" w:rsidP="00161EC5">
            <w:pPr>
              <w:tabs>
                <w:tab w:val="left" w:pos="977"/>
              </w:tabs>
            </w:pPr>
            <w:r>
              <w:t xml:space="preserve">Analizar textos narrativos y no literarios, aplicando estrategias de comprensión </w:t>
            </w:r>
            <w:r>
              <w:lastRenderedPageBreak/>
              <w:t>lectora.</w:t>
            </w:r>
          </w:p>
        </w:tc>
        <w:tc>
          <w:tcPr>
            <w:tcW w:w="4797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lastRenderedPageBreak/>
              <w:t>EVALUACIÓN SUMATIVA:</w:t>
            </w:r>
          </w:p>
          <w:p w:rsidR="00E73908" w:rsidRDefault="00E73908" w:rsidP="00161EC5">
            <w:pPr>
              <w:tabs>
                <w:tab w:val="left" w:pos="977"/>
              </w:tabs>
            </w:pPr>
            <w:r>
              <w:t>Desarrollo de la evaluación SUMATIVA.</w:t>
            </w:r>
          </w:p>
        </w:tc>
        <w:tc>
          <w:tcPr>
            <w:tcW w:w="3718" w:type="dxa"/>
          </w:tcPr>
          <w:p w:rsidR="00E73908" w:rsidRDefault="00E73908" w:rsidP="00161EC5">
            <w:r w:rsidRPr="00C622E5">
              <w:t>Revisar video explicativo de la actividad, que se encuentra en la página del colegio</w:t>
            </w:r>
          </w:p>
        </w:tc>
        <w:tc>
          <w:tcPr>
            <w:tcW w:w="2542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</w:p>
          <w:p w:rsidR="00E73908" w:rsidRDefault="00E73908" w:rsidP="00161EC5">
            <w:pPr>
              <w:tabs>
                <w:tab w:val="left" w:pos="977"/>
              </w:tabs>
            </w:pPr>
          </w:p>
        </w:tc>
        <w:tc>
          <w:tcPr>
            <w:tcW w:w="2211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E73908" w:rsidTr="0023052D">
        <w:trPr>
          <w:trHeight w:val="504"/>
        </w:trPr>
        <w:tc>
          <w:tcPr>
            <w:tcW w:w="2039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lastRenderedPageBreak/>
              <w:t>Lunes 22 de Junio</w:t>
            </w:r>
          </w:p>
        </w:tc>
        <w:tc>
          <w:tcPr>
            <w:tcW w:w="2072" w:type="dxa"/>
          </w:tcPr>
          <w:p w:rsidR="00E73908" w:rsidRDefault="007F1673" w:rsidP="00161EC5">
            <w:pPr>
              <w:tabs>
                <w:tab w:val="left" w:pos="977"/>
              </w:tabs>
            </w:pPr>
            <w:r>
              <w:t xml:space="preserve">Retroalimentar evaluación </w:t>
            </w:r>
            <w:proofErr w:type="spellStart"/>
            <w:r>
              <w:t>sumativa</w:t>
            </w:r>
            <w:proofErr w:type="spellEnd"/>
            <w:r>
              <w:t xml:space="preserve"> 2</w:t>
            </w:r>
          </w:p>
        </w:tc>
        <w:tc>
          <w:tcPr>
            <w:tcW w:w="4797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Retroalimentación de actividades desarrolladas</w:t>
            </w:r>
          </w:p>
          <w:p w:rsidR="00E73908" w:rsidRDefault="00E73908" w:rsidP="00161EC5">
            <w:pPr>
              <w:tabs>
                <w:tab w:val="left" w:pos="977"/>
              </w:tabs>
            </w:pPr>
            <w:r>
              <w:t xml:space="preserve">En SUMATIVA N°1 </w:t>
            </w:r>
          </w:p>
          <w:p w:rsidR="00E73908" w:rsidRDefault="00E73908" w:rsidP="00161EC5">
            <w:pPr>
              <w:tabs>
                <w:tab w:val="left" w:pos="977"/>
              </w:tabs>
            </w:pPr>
          </w:p>
          <w:p w:rsidR="00E73908" w:rsidRPr="003469EA" w:rsidRDefault="00E73908" w:rsidP="00161EC5">
            <w:pPr>
              <w:tabs>
                <w:tab w:val="left" w:pos="977"/>
              </w:tabs>
              <w:rPr>
                <w:b/>
                <w:color w:val="FF0000"/>
              </w:rPr>
            </w:pPr>
            <w:r w:rsidRPr="003469EA">
              <w:rPr>
                <w:b/>
                <w:color w:val="FF0000"/>
              </w:rPr>
              <w:t>IMPORTANTE:</w:t>
            </w:r>
          </w:p>
          <w:p w:rsidR="00E73908" w:rsidRDefault="00E73908" w:rsidP="00E73908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Sube </w:t>
            </w:r>
            <w:r w:rsidRPr="003469EA">
              <w:rPr>
                <w:b/>
              </w:rPr>
              <w:t>fotografías claras</w:t>
            </w:r>
            <w:r>
              <w:t xml:space="preserve"> de tus trabajos, de lo contrario no serán revisadas. </w:t>
            </w:r>
          </w:p>
          <w:p w:rsidR="00E73908" w:rsidRDefault="00E73908" w:rsidP="00E73908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ind w:left="459"/>
            </w:pPr>
            <w:r>
              <w:t xml:space="preserve">Guarda todos tus trabajos en una </w:t>
            </w:r>
            <w:r w:rsidRPr="00956EF7">
              <w:rPr>
                <w:b/>
              </w:rPr>
              <w:t>carpeta</w:t>
            </w:r>
            <w:r>
              <w:t>, para posteriormente entregarlos.</w:t>
            </w:r>
          </w:p>
        </w:tc>
        <w:tc>
          <w:tcPr>
            <w:tcW w:w="3718" w:type="dxa"/>
          </w:tcPr>
          <w:p w:rsidR="00E73908" w:rsidRDefault="00E73908" w:rsidP="00161EC5">
            <w:r>
              <w:t>Se realizará un seguimiento con los estudiantes que no han entregado sus actividades, para entregarles material y apoyo.</w:t>
            </w:r>
          </w:p>
        </w:tc>
        <w:tc>
          <w:tcPr>
            <w:tcW w:w="2542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 xml:space="preserve">Grupos de WhatsApp e Instagram </w:t>
            </w:r>
          </w:p>
          <w:p w:rsidR="00E73908" w:rsidRDefault="00E73908" w:rsidP="00161EC5">
            <w:pPr>
              <w:tabs>
                <w:tab w:val="left" w:pos="977"/>
              </w:tabs>
            </w:pPr>
            <w:r>
              <w:t>SUMATIVA N° 1</w:t>
            </w:r>
          </w:p>
        </w:tc>
        <w:tc>
          <w:tcPr>
            <w:tcW w:w="2211" w:type="dxa"/>
          </w:tcPr>
          <w:p w:rsidR="00E73908" w:rsidRDefault="00E73908" w:rsidP="00161EC5">
            <w:pPr>
              <w:tabs>
                <w:tab w:val="left" w:pos="977"/>
              </w:tabs>
            </w:pPr>
            <w:r>
              <w:t>Viernes  26 de Junio</w:t>
            </w:r>
          </w:p>
        </w:tc>
      </w:tr>
    </w:tbl>
    <w:p w:rsidR="00F21F44" w:rsidRDefault="00F21F44" w:rsidP="00F21F44">
      <w:pPr>
        <w:tabs>
          <w:tab w:val="left" w:pos="977"/>
        </w:tabs>
      </w:pPr>
    </w:p>
    <w:p w:rsidR="009117F5" w:rsidRDefault="009117F5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</w:pPr>
    </w:p>
    <w:p w:rsidR="00ED42BD" w:rsidRDefault="00ED42BD" w:rsidP="00F21F44">
      <w:pPr>
        <w:tabs>
          <w:tab w:val="left" w:pos="977"/>
        </w:tabs>
        <w:sectPr w:rsidR="00ED42BD" w:rsidSect="004B33D0">
          <w:pgSz w:w="18711" w:h="12247" w:orient="landscape"/>
          <w:pgMar w:top="720" w:right="720" w:bottom="720" w:left="720" w:header="720" w:footer="720" w:gutter="0"/>
          <w:cols w:space="708"/>
          <w:docGrid w:linePitch="360"/>
        </w:sectPr>
      </w:pPr>
    </w:p>
    <w:p w:rsidR="00ED42BD" w:rsidRDefault="004B6149" w:rsidP="00F21F44">
      <w:pPr>
        <w:tabs>
          <w:tab w:val="left" w:pos="977"/>
        </w:tabs>
      </w:pPr>
      <w:r>
        <w:lastRenderedPageBreak/>
        <w:t xml:space="preserve">Infografía </w:t>
      </w:r>
    </w:p>
    <w:p w:rsidR="00ED42BD" w:rsidRDefault="00ED42BD" w:rsidP="00F21F44">
      <w:pPr>
        <w:tabs>
          <w:tab w:val="left" w:pos="977"/>
        </w:tabs>
      </w:pPr>
      <w:r>
        <w:rPr>
          <w:noProof/>
          <w:lang w:eastAsia="es-ES"/>
        </w:rPr>
        <w:drawing>
          <wp:inline distT="0" distB="0" distL="0" distR="0" wp14:anchorId="009F16AF" wp14:editId="7235FB3B">
            <wp:extent cx="6461760" cy="8077200"/>
            <wp:effectExtent l="0" t="0" r="0" b="0"/>
            <wp:docPr id="1" name="Imagen 1" descr="C:\Users\Pc\Downloads\2020_01_27_02hrs11min00s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020_01_27_02hrs11min00se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F5" w:rsidRDefault="009117F5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</w:p>
    <w:p w:rsidR="004B6149" w:rsidRDefault="004B6149" w:rsidP="00F21F44">
      <w:pPr>
        <w:tabs>
          <w:tab w:val="left" w:pos="977"/>
        </w:tabs>
      </w:pPr>
      <w:bookmarkStart w:id="0" w:name="_GoBack"/>
      <w:bookmarkEnd w:id="0"/>
    </w:p>
    <w:sectPr w:rsidR="004B6149" w:rsidSect="00ED42BD">
      <w:pgSz w:w="12247" w:h="1871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7CB"/>
    <w:multiLevelType w:val="hybridMultilevel"/>
    <w:tmpl w:val="F1E81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C54F2"/>
    <w:multiLevelType w:val="hybridMultilevel"/>
    <w:tmpl w:val="8DC2E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B5834"/>
    <w:multiLevelType w:val="hybridMultilevel"/>
    <w:tmpl w:val="228489FE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2F"/>
    <w:rsid w:val="00043BEB"/>
    <w:rsid w:val="000B2A71"/>
    <w:rsid w:val="000F29E5"/>
    <w:rsid w:val="001051C8"/>
    <w:rsid w:val="001A73F3"/>
    <w:rsid w:val="001C2B3F"/>
    <w:rsid w:val="0023052D"/>
    <w:rsid w:val="002362E7"/>
    <w:rsid w:val="00241346"/>
    <w:rsid w:val="003157FC"/>
    <w:rsid w:val="00332A1C"/>
    <w:rsid w:val="004A533D"/>
    <w:rsid w:val="004B33D0"/>
    <w:rsid w:val="004B6149"/>
    <w:rsid w:val="0058009C"/>
    <w:rsid w:val="0060182F"/>
    <w:rsid w:val="00613A7C"/>
    <w:rsid w:val="00696DDA"/>
    <w:rsid w:val="007F1673"/>
    <w:rsid w:val="007F758A"/>
    <w:rsid w:val="009005E0"/>
    <w:rsid w:val="009117F5"/>
    <w:rsid w:val="00982CE3"/>
    <w:rsid w:val="009B51F3"/>
    <w:rsid w:val="009D3A6E"/>
    <w:rsid w:val="00A42659"/>
    <w:rsid w:val="00A93E42"/>
    <w:rsid w:val="00AD2A02"/>
    <w:rsid w:val="00AE17F5"/>
    <w:rsid w:val="00C44CA3"/>
    <w:rsid w:val="00D9205B"/>
    <w:rsid w:val="00E062A8"/>
    <w:rsid w:val="00E6295C"/>
    <w:rsid w:val="00E705ED"/>
    <w:rsid w:val="00E73908"/>
    <w:rsid w:val="00E96D11"/>
    <w:rsid w:val="00ED42BD"/>
    <w:rsid w:val="00EE0BB0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73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Sinespaciado">
    <w:name w:val="No Spacing"/>
    <w:link w:val="SinespaciadoCar"/>
    <w:uiPriority w:val="1"/>
    <w:qFormat/>
    <w:rsid w:val="004B6149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4B6149"/>
    <w:rPr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F16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6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6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6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73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Sinespaciado">
    <w:name w:val="No Spacing"/>
    <w:link w:val="SinespaciadoCar"/>
    <w:uiPriority w:val="1"/>
    <w:qFormat/>
    <w:rsid w:val="004B6149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4B6149"/>
    <w:rPr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7F16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6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6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6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6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93N_j8fnX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enroman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CRONOGRAMA%20DE%20ACTIVIDAD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CRONOGRAMA DE ACTIVIDADES.dotx</Template>
  <TotalTime>9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5</cp:revision>
  <cp:lastPrinted>2020-05-26T16:53:00Z</cp:lastPrinted>
  <dcterms:created xsi:type="dcterms:W3CDTF">2020-05-25T16:48:00Z</dcterms:created>
  <dcterms:modified xsi:type="dcterms:W3CDTF">2020-05-26T16:55:00Z</dcterms:modified>
</cp:coreProperties>
</file>