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F44" w:rsidRDefault="00F21F44" w:rsidP="00F21F44">
      <w:pPr>
        <w:jc w:val="center"/>
      </w:pPr>
      <w:r>
        <w:rPr>
          <w:noProof/>
          <w:lang w:val="es-CL" w:eastAsia="es-CL"/>
        </w:rPr>
        <w:drawing>
          <wp:anchor distT="0" distB="0" distL="114300" distR="114300" simplePos="0" relativeHeight="251660288" behindDoc="0" locked="0" layoutInCell="1" allowOverlap="1" wp14:anchorId="4ACA95C1" wp14:editId="58DFD8CA">
            <wp:simplePos x="0" y="0"/>
            <wp:positionH relativeFrom="margin">
              <wp:posOffset>94663</wp:posOffset>
            </wp:positionH>
            <wp:positionV relativeFrom="paragraph">
              <wp:posOffset>3224</wp:posOffset>
            </wp:positionV>
            <wp:extent cx="849536" cy="833804"/>
            <wp:effectExtent l="0" t="0" r="8255" b="4445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536" cy="833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1F44" w:rsidRDefault="00F21F44" w:rsidP="00621D37">
      <w:pPr>
        <w:tabs>
          <w:tab w:val="left" w:pos="2355"/>
          <w:tab w:val="center" w:pos="8508"/>
        </w:tabs>
        <w:spacing w:line="240" w:lineRule="auto"/>
        <w:contextualSpacing/>
        <w:jc w:val="center"/>
        <w:rPr>
          <w:b/>
          <w:sz w:val="36"/>
          <w:szCs w:val="36"/>
        </w:rPr>
      </w:pPr>
      <w:r w:rsidRPr="00F21F44">
        <w:rPr>
          <w:b/>
          <w:sz w:val="36"/>
          <w:szCs w:val="36"/>
        </w:rPr>
        <w:t>CRONOGRAMA DE ACTIVIDADES</w:t>
      </w:r>
    </w:p>
    <w:p w:rsidR="007C5EB4" w:rsidRPr="00542E90" w:rsidRDefault="00542E90" w:rsidP="00542E90">
      <w:pPr>
        <w:tabs>
          <w:tab w:val="left" w:pos="2355"/>
          <w:tab w:val="center" w:pos="8508"/>
        </w:tabs>
        <w:spacing w:line="240" w:lineRule="auto"/>
        <w:contextualSpacing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DPL Matemáticas 7°Básico</w:t>
      </w:r>
    </w:p>
    <w:p w:rsidR="00F21F44" w:rsidRPr="008536A6" w:rsidRDefault="00F21F44" w:rsidP="00F21F44">
      <w:pPr>
        <w:tabs>
          <w:tab w:val="left" w:pos="977"/>
        </w:tabs>
        <w:rPr>
          <w:sz w:val="2"/>
        </w:rPr>
      </w:pPr>
    </w:p>
    <w:tbl>
      <w:tblPr>
        <w:tblStyle w:val="Tablaconcuadrcula"/>
        <w:tblW w:w="0" w:type="auto"/>
        <w:tblInd w:w="-584" w:type="dxa"/>
        <w:tblLook w:val="04A0" w:firstRow="1" w:lastRow="0" w:firstColumn="1" w:lastColumn="0" w:noHBand="0" w:noVBand="1"/>
      </w:tblPr>
      <w:tblGrid>
        <w:gridCol w:w="5612"/>
        <w:gridCol w:w="3915"/>
        <w:gridCol w:w="4773"/>
      </w:tblGrid>
      <w:tr w:rsidR="00F21F44" w:rsidRPr="003E17C0" w:rsidTr="001126BC">
        <w:trPr>
          <w:trHeight w:val="399"/>
        </w:trPr>
        <w:tc>
          <w:tcPr>
            <w:tcW w:w="5612" w:type="dxa"/>
          </w:tcPr>
          <w:p w:rsidR="00F21F44" w:rsidRDefault="00241346" w:rsidP="00F21F44">
            <w:pPr>
              <w:tabs>
                <w:tab w:val="left" w:pos="977"/>
              </w:tabs>
              <w:rPr>
                <w:b/>
                <w:sz w:val="28"/>
              </w:rPr>
            </w:pPr>
            <w:r w:rsidRPr="0023609F">
              <w:rPr>
                <w:b/>
                <w:sz w:val="28"/>
              </w:rPr>
              <w:t>DOCENTE</w:t>
            </w:r>
            <w:r w:rsidR="00F21F44" w:rsidRPr="0023609F">
              <w:rPr>
                <w:b/>
                <w:sz w:val="28"/>
              </w:rPr>
              <w:t>:</w:t>
            </w:r>
            <w:r w:rsidR="00BB166A" w:rsidRPr="0023609F">
              <w:rPr>
                <w:b/>
                <w:sz w:val="28"/>
              </w:rPr>
              <w:t xml:space="preserve"> Bárbara Ponce</w:t>
            </w:r>
            <w:r w:rsidR="0023609F">
              <w:rPr>
                <w:b/>
                <w:sz w:val="28"/>
              </w:rPr>
              <w:t xml:space="preserve"> Araya</w:t>
            </w:r>
          </w:p>
          <w:p w:rsidR="009E30B1" w:rsidRPr="0023609F" w:rsidRDefault="009E30B1" w:rsidP="00F21F44">
            <w:pPr>
              <w:tabs>
                <w:tab w:val="left" w:pos="977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>Educadora Diferencial: Macarena Guzmán C</w:t>
            </w:r>
          </w:p>
        </w:tc>
        <w:tc>
          <w:tcPr>
            <w:tcW w:w="3915" w:type="dxa"/>
          </w:tcPr>
          <w:p w:rsidR="00F21F44" w:rsidRPr="0023609F" w:rsidRDefault="00241346" w:rsidP="00F21F44">
            <w:pPr>
              <w:tabs>
                <w:tab w:val="left" w:pos="977"/>
              </w:tabs>
              <w:contextualSpacing/>
              <w:rPr>
                <w:b/>
                <w:sz w:val="28"/>
              </w:rPr>
            </w:pPr>
            <w:r w:rsidRPr="0023609F">
              <w:rPr>
                <w:b/>
                <w:sz w:val="28"/>
              </w:rPr>
              <w:t>CURSO O NIVEL</w:t>
            </w:r>
            <w:r w:rsidR="00F21F44" w:rsidRPr="0023609F">
              <w:rPr>
                <w:b/>
                <w:sz w:val="28"/>
              </w:rPr>
              <w:t xml:space="preserve">: </w:t>
            </w:r>
            <w:r w:rsidR="006148E6">
              <w:rPr>
                <w:b/>
                <w:sz w:val="28"/>
              </w:rPr>
              <w:t>7</w:t>
            </w:r>
            <w:r w:rsidR="00BB166A" w:rsidRPr="0023609F">
              <w:rPr>
                <w:b/>
                <w:sz w:val="28"/>
              </w:rPr>
              <w:t>°</w:t>
            </w:r>
            <w:r w:rsidR="0023609F">
              <w:rPr>
                <w:b/>
                <w:sz w:val="28"/>
              </w:rPr>
              <w:t xml:space="preserve"> Básico</w:t>
            </w:r>
          </w:p>
        </w:tc>
        <w:tc>
          <w:tcPr>
            <w:tcW w:w="4773" w:type="dxa"/>
          </w:tcPr>
          <w:p w:rsidR="00F21F44" w:rsidRPr="0023609F" w:rsidRDefault="00241346" w:rsidP="00F21F44">
            <w:pPr>
              <w:tabs>
                <w:tab w:val="left" w:pos="977"/>
              </w:tabs>
              <w:rPr>
                <w:b/>
                <w:sz w:val="28"/>
              </w:rPr>
            </w:pPr>
            <w:r w:rsidRPr="0023609F">
              <w:rPr>
                <w:b/>
                <w:sz w:val="28"/>
              </w:rPr>
              <w:t>ASIGNATURA</w:t>
            </w:r>
            <w:r w:rsidR="00F21F44" w:rsidRPr="0023609F">
              <w:rPr>
                <w:b/>
                <w:sz w:val="28"/>
              </w:rPr>
              <w:t>:</w:t>
            </w:r>
            <w:r w:rsidR="008E7C23">
              <w:rPr>
                <w:b/>
                <w:sz w:val="28"/>
              </w:rPr>
              <w:t xml:space="preserve"> </w:t>
            </w:r>
            <w:r w:rsidR="0047733A">
              <w:rPr>
                <w:b/>
                <w:sz w:val="28"/>
              </w:rPr>
              <w:t>DPL</w:t>
            </w:r>
          </w:p>
          <w:p w:rsidR="00241346" w:rsidRPr="0023609F" w:rsidRDefault="00241346" w:rsidP="00F21F44">
            <w:pPr>
              <w:tabs>
                <w:tab w:val="left" w:pos="977"/>
              </w:tabs>
              <w:rPr>
                <w:b/>
                <w:sz w:val="28"/>
              </w:rPr>
            </w:pPr>
          </w:p>
        </w:tc>
      </w:tr>
    </w:tbl>
    <w:p w:rsidR="00F21F44" w:rsidRPr="003523FC" w:rsidRDefault="00F21F44" w:rsidP="00F21F44">
      <w:pPr>
        <w:tabs>
          <w:tab w:val="left" w:pos="977"/>
        </w:tabs>
        <w:rPr>
          <w:b/>
          <w:sz w:val="16"/>
        </w:rPr>
      </w:pPr>
    </w:p>
    <w:tbl>
      <w:tblPr>
        <w:tblStyle w:val="Tablaconcuadrcula"/>
        <w:tblW w:w="0" w:type="auto"/>
        <w:tblInd w:w="-584" w:type="dxa"/>
        <w:tblLook w:val="04A0" w:firstRow="1" w:lastRow="0" w:firstColumn="1" w:lastColumn="0" w:noHBand="0" w:noVBand="1"/>
      </w:tblPr>
      <w:tblGrid>
        <w:gridCol w:w="1310"/>
        <w:gridCol w:w="2610"/>
        <w:gridCol w:w="2771"/>
        <w:gridCol w:w="4807"/>
        <w:gridCol w:w="1916"/>
        <w:gridCol w:w="1531"/>
      </w:tblGrid>
      <w:tr w:rsidR="00294553" w:rsidRPr="003E17C0" w:rsidTr="00745947">
        <w:tc>
          <w:tcPr>
            <w:tcW w:w="1430" w:type="dxa"/>
            <w:shd w:val="clear" w:color="auto" w:fill="F49F94"/>
          </w:tcPr>
          <w:p w:rsidR="008E7C23" w:rsidRPr="003E17C0" w:rsidRDefault="008E7C23" w:rsidP="00294553">
            <w:pPr>
              <w:tabs>
                <w:tab w:val="left" w:pos="977"/>
              </w:tabs>
              <w:jc w:val="center"/>
              <w:rPr>
                <w:b/>
                <w:sz w:val="24"/>
              </w:rPr>
            </w:pPr>
            <w:r w:rsidRPr="003E17C0">
              <w:rPr>
                <w:b/>
                <w:sz w:val="24"/>
              </w:rPr>
              <w:t>SEMANA /FECHA</w:t>
            </w:r>
          </w:p>
        </w:tc>
        <w:tc>
          <w:tcPr>
            <w:tcW w:w="3685" w:type="dxa"/>
            <w:shd w:val="clear" w:color="auto" w:fill="F49F94"/>
          </w:tcPr>
          <w:p w:rsidR="008E7C23" w:rsidRPr="003E17C0" w:rsidRDefault="008E7C23" w:rsidP="00294553">
            <w:pPr>
              <w:tabs>
                <w:tab w:val="left" w:pos="97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OBJETIVO</w:t>
            </w:r>
            <w:r w:rsidR="00294553">
              <w:rPr>
                <w:b/>
                <w:sz w:val="24"/>
              </w:rPr>
              <w:t xml:space="preserve"> DE APRENDIZAJE</w:t>
            </w:r>
          </w:p>
        </w:tc>
        <w:tc>
          <w:tcPr>
            <w:tcW w:w="3544" w:type="dxa"/>
            <w:shd w:val="clear" w:color="auto" w:fill="F49F94"/>
          </w:tcPr>
          <w:p w:rsidR="008E7C23" w:rsidRPr="003E17C0" w:rsidRDefault="008E7C23" w:rsidP="00294553">
            <w:pPr>
              <w:tabs>
                <w:tab w:val="left" w:pos="977"/>
              </w:tabs>
              <w:jc w:val="center"/>
              <w:rPr>
                <w:b/>
                <w:sz w:val="24"/>
              </w:rPr>
            </w:pPr>
            <w:r w:rsidRPr="003E17C0">
              <w:rPr>
                <w:b/>
                <w:sz w:val="24"/>
              </w:rPr>
              <w:t>ACTIVIDADES</w:t>
            </w:r>
          </w:p>
        </w:tc>
        <w:tc>
          <w:tcPr>
            <w:tcW w:w="1985" w:type="dxa"/>
            <w:shd w:val="clear" w:color="auto" w:fill="F49F94"/>
          </w:tcPr>
          <w:p w:rsidR="008E7C23" w:rsidRPr="003E17C0" w:rsidRDefault="008E7C23" w:rsidP="00294553">
            <w:pPr>
              <w:tabs>
                <w:tab w:val="left" w:pos="977"/>
              </w:tabs>
              <w:jc w:val="center"/>
              <w:rPr>
                <w:b/>
                <w:sz w:val="24"/>
              </w:rPr>
            </w:pPr>
            <w:r w:rsidRPr="003E17C0">
              <w:rPr>
                <w:b/>
                <w:sz w:val="24"/>
              </w:rPr>
              <w:t>ADECUACIÓN  PROYECTO INTEGRACIÓN</w:t>
            </w:r>
          </w:p>
        </w:tc>
        <w:tc>
          <w:tcPr>
            <w:tcW w:w="2268" w:type="dxa"/>
            <w:shd w:val="clear" w:color="auto" w:fill="F49F94"/>
          </w:tcPr>
          <w:p w:rsidR="008E7C23" w:rsidRPr="003E17C0" w:rsidRDefault="008E7C23" w:rsidP="00294553">
            <w:pPr>
              <w:tabs>
                <w:tab w:val="left" w:pos="977"/>
              </w:tabs>
              <w:jc w:val="center"/>
              <w:rPr>
                <w:b/>
                <w:sz w:val="24"/>
              </w:rPr>
            </w:pPr>
            <w:r w:rsidRPr="003E17C0">
              <w:rPr>
                <w:b/>
                <w:sz w:val="24"/>
              </w:rPr>
              <w:t>RECURSO</w:t>
            </w:r>
          </w:p>
        </w:tc>
        <w:tc>
          <w:tcPr>
            <w:tcW w:w="1417" w:type="dxa"/>
            <w:shd w:val="clear" w:color="auto" w:fill="F49F94"/>
          </w:tcPr>
          <w:p w:rsidR="008E7C23" w:rsidRPr="003E17C0" w:rsidRDefault="008E7C23" w:rsidP="00294553">
            <w:pPr>
              <w:tabs>
                <w:tab w:val="left" w:pos="977"/>
              </w:tabs>
              <w:jc w:val="center"/>
              <w:rPr>
                <w:b/>
                <w:sz w:val="24"/>
              </w:rPr>
            </w:pPr>
            <w:r w:rsidRPr="003E17C0">
              <w:rPr>
                <w:b/>
                <w:sz w:val="24"/>
              </w:rPr>
              <w:t>FECHA ENTREGA</w:t>
            </w:r>
          </w:p>
        </w:tc>
      </w:tr>
      <w:tr w:rsidR="009A098C" w:rsidRPr="003E17C0" w:rsidTr="00004B34">
        <w:trPr>
          <w:trHeight w:val="909"/>
        </w:trPr>
        <w:tc>
          <w:tcPr>
            <w:tcW w:w="1430" w:type="dxa"/>
          </w:tcPr>
          <w:p w:rsidR="00AA7876" w:rsidRDefault="00294553" w:rsidP="00294553">
            <w:pPr>
              <w:tabs>
                <w:tab w:val="left" w:pos="977"/>
              </w:tabs>
              <w:rPr>
                <w:sz w:val="24"/>
              </w:rPr>
            </w:pPr>
            <w:r w:rsidRPr="00294553">
              <w:rPr>
                <w:sz w:val="24"/>
              </w:rPr>
              <w:t>Del 25 al 29 de Mayo</w:t>
            </w:r>
          </w:p>
          <w:p w:rsidR="009A098C" w:rsidRPr="00AA7876" w:rsidRDefault="00AA7876" w:rsidP="00AA7876">
            <w:pPr>
              <w:tabs>
                <w:tab w:val="left" w:pos="977"/>
              </w:tabs>
              <w:rPr>
                <w:sz w:val="16"/>
              </w:rPr>
            </w:pPr>
            <w:r>
              <w:rPr>
                <w:sz w:val="24"/>
              </w:rPr>
              <w:tab/>
            </w:r>
          </w:p>
        </w:tc>
        <w:tc>
          <w:tcPr>
            <w:tcW w:w="3685" w:type="dxa"/>
          </w:tcPr>
          <w:p w:rsidR="009A098C" w:rsidRPr="003E17C0" w:rsidRDefault="00081905" w:rsidP="00081905">
            <w:pPr>
              <w:tabs>
                <w:tab w:val="left" w:pos="97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___________</w:t>
            </w:r>
          </w:p>
        </w:tc>
        <w:tc>
          <w:tcPr>
            <w:tcW w:w="3544" w:type="dxa"/>
          </w:tcPr>
          <w:p w:rsidR="00CF7BD3" w:rsidRDefault="00081905" w:rsidP="00CF7BD3">
            <w:pPr>
              <w:tabs>
                <w:tab w:val="left" w:pos="977"/>
              </w:tabs>
              <w:jc w:val="both"/>
              <w:rPr>
                <w:b/>
                <w:sz w:val="24"/>
              </w:rPr>
            </w:pPr>
            <w:r>
              <w:rPr>
                <w:sz w:val="24"/>
              </w:rPr>
              <w:t>Retroalimentación de la guía “Cuadrado mágicos”.</w:t>
            </w:r>
          </w:p>
          <w:p w:rsidR="009A098C" w:rsidRPr="003E17C0" w:rsidRDefault="009A098C" w:rsidP="00294553">
            <w:pPr>
              <w:tabs>
                <w:tab w:val="left" w:pos="977"/>
              </w:tabs>
              <w:jc w:val="both"/>
              <w:rPr>
                <w:sz w:val="24"/>
              </w:rPr>
            </w:pPr>
          </w:p>
        </w:tc>
        <w:tc>
          <w:tcPr>
            <w:tcW w:w="1985" w:type="dxa"/>
          </w:tcPr>
          <w:p w:rsidR="00CF7BD3" w:rsidRPr="003E17C0" w:rsidRDefault="00CF7BD3" w:rsidP="00004B34">
            <w:pPr>
              <w:tabs>
                <w:tab w:val="left" w:pos="97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___________</w:t>
            </w:r>
          </w:p>
          <w:p w:rsidR="009A098C" w:rsidRPr="003E17C0" w:rsidRDefault="009A098C" w:rsidP="00CF7BD3">
            <w:pPr>
              <w:tabs>
                <w:tab w:val="left" w:pos="977"/>
              </w:tabs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9A098C" w:rsidRPr="003E17C0" w:rsidRDefault="00F66BBD" w:rsidP="00081905">
            <w:pPr>
              <w:tabs>
                <w:tab w:val="left" w:pos="977"/>
              </w:tabs>
              <w:rPr>
                <w:sz w:val="24"/>
              </w:rPr>
            </w:pPr>
            <w:r>
              <w:rPr>
                <w:sz w:val="24"/>
              </w:rPr>
              <w:t>Guía “</w:t>
            </w:r>
            <w:r w:rsidR="00081905">
              <w:rPr>
                <w:sz w:val="24"/>
              </w:rPr>
              <w:t>Cuadrados mágicos</w:t>
            </w:r>
            <w:r w:rsidR="00CF7BD3">
              <w:rPr>
                <w:sz w:val="24"/>
              </w:rPr>
              <w:t>”</w:t>
            </w:r>
          </w:p>
        </w:tc>
        <w:tc>
          <w:tcPr>
            <w:tcW w:w="1417" w:type="dxa"/>
          </w:tcPr>
          <w:p w:rsidR="001239FB" w:rsidRPr="003E17C0" w:rsidRDefault="001239FB" w:rsidP="001239FB">
            <w:pPr>
              <w:tabs>
                <w:tab w:val="left" w:pos="97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___________</w:t>
            </w:r>
          </w:p>
          <w:p w:rsidR="009A098C" w:rsidRPr="00336724" w:rsidRDefault="009A098C" w:rsidP="001239FB">
            <w:pPr>
              <w:tabs>
                <w:tab w:val="left" w:pos="977"/>
              </w:tabs>
              <w:jc w:val="center"/>
              <w:rPr>
                <w:sz w:val="24"/>
                <w:highlight w:val="green"/>
              </w:rPr>
            </w:pPr>
          </w:p>
        </w:tc>
      </w:tr>
      <w:tr w:rsidR="00F44174" w:rsidRPr="003E17C0" w:rsidTr="00004B34">
        <w:trPr>
          <w:trHeight w:val="730"/>
        </w:trPr>
        <w:tc>
          <w:tcPr>
            <w:tcW w:w="1430" w:type="dxa"/>
          </w:tcPr>
          <w:p w:rsidR="00F44174" w:rsidRPr="00294553" w:rsidRDefault="00F44174" w:rsidP="00F44174">
            <w:pPr>
              <w:tabs>
                <w:tab w:val="left" w:pos="977"/>
              </w:tabs>
              <w:rPr>
                <w:sz w:val="24"/>
              </w:rPr>
            </w:pPr>
            <w:r>
              <w:rPr>
                <w:sz w:val="24"/>
              </w:rPr>
              <w:t>Del 01 al 05 de Junio</w:t>
            </w:r>
          </w:p>
        </w:tc>
        <w:tc>
          <w:tcPr>
            <w:tcW w:w="3685" w:type="dxa"/>
          </w:tcPr>
          <w:p w:rsidR="00F44174" w:rsidRPr="003E17C0" w:rsidRDefault="00CC5C18" w:rsidP="00CC5C18">
            <w:pPr>
              <w:tabs>
                <w:tab w:val="left" w:pos="97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OA: </w:t>
            </w:r>
            <w:r w:rsidRPr="00CC5C18">
              <w:rPr>
                <w:sz w:val="24"/>
              </w:rPr>
              <w:t>Mostrar que comprenden la adición y la su</w:t>
            </w:r>
            <w:r w:rsidR="009829FA">
              <w:rPr>
                <w:sz w:val="24"/>
              </w:rPr>
              <w:t>stracción de números enteros. (C</w:t>
            </w:r>
            <w:r w:rsidRPr="00CC5C18">
              <w:rPr>
                <w:sz w:val="24"/>
              </w:rPr>
              <w:t>uadrados mágicos)</w:t>
            </w:r>
          </w:p>
        </w:tc>
        <w:tc>
          <w:tcPr>
            <w:tcW w:w="3544" w:type="dxa"/>
          </w:tcPr>
          <w:p w:rsidR="00F44174" w:rsidRPr="003E17C0" w:rsidRDefault="00CC5C18" w:rsidP="00CC5C18">
            <w:pPr>
              <w:tabs>
                <w:tab w:val="left" w:pos="977"/>
              </w:tabs>
              <w:rPr>
                <w:sz w:val="24"/>
              </w:rPr>
            </w:pPr>
            <w:r>
              <w:rPr>
                <w:sz w:val="24"/>
              </w:rPr>
              <w:t>Realizan guía de acuerdo a las instrucciones de esta.</w:t>
            </w:r>
          </w:p>
        </w:tc>
        <w:tc>
          <w:tcPr>
            <w:tcW w:w="1985" w:type="dxa"/>
          </w:tcPr>
          <w:p w:rsidR="009E30B1" w:rsidRPr="009E30B1" w:rsidRDefault="009E30B1" w:rsidP="009E30B1">
            <w:pPr>
              <w:tabs>
                <w:tab w:val="left" w:pos="977"/>
              </w:tabs>
              <w:jc w:val="both"/>
              <w:rPr>
                <w:b/>
                <w:sz w:val="24"/>
              </w:rPr>
            </w:pPr>
            <w:r w:rsidRPr="009E30B1">
              <w:rPr>
                <w:b/>
                <w:sz w:val="24"/>
              </w:rPr>
              <w:t>Revisar:</w:t>
            </w:r>
          </w:p>
          <w:p w:rsidR="00F44174" w:rsidRDefault="00921733" w:rsidP="009E30B1">
            <w:pPr>
              <w:tabs>
                <w:tab w:val="left" w:pos="97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Adecuación </w:t>
            </w:r>
            <w:r w:rsidR="009E30B1">
              <w:rPr>
                <w:sz w:val="24"/>
              </w:rPr>
              <w:t xml:space="preserve">de </w:t>
            </w:r>
            <w:r>
              <w:rPr>
                <w:sz w:val="24"/>
              </w:rPr>
              <w:t>guía</w:t>
            </w:r>
            <w:r w:rsidR="009E30B1">
              <w:rPr>
                <w:sz w:val="24"/>
              </w:rPr>
              <w:t xml:space="preserve"> de aplicación Cuadrados mágicos N° 2.</w:t>
            </w:r>
          </w:p>
          <w:p w:rsidR="00921733" w:rsidRDefault="00921733" w:rsidP="009E30B1">
            <w:pPr>
              <w:tabs>
                <w:tab w:val="left" w:pos="97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Video de apoyo explicativo cuadrados </w:t>
            </w:r>
            <w:r w:rsidR="009E30B1">
              <w:rPr>
                <w:sz w:val="24"/>
              </w:rPr>
              <w:t>mágicos</w:t>
            </w:r>
            <w:r>
              <w:rPr>
                <w:sz w:val="24"/>
              </w:rPr>
              <w:t xml:space="preserve"> con números enteros</w:t>
            </w:r>
          </w:p>
          <w:p w:rsidR="009E30B1" w:rsidRDefault="009E30B1" w:rsidP="009E30B1">
            <w:pPr>
              <w:jc w:val="center"/>
              <w:rPr>
                <w:rFonts w:asciiTheme="majorHAnsi" w:hAnsiTheme="majorHAnsi"/>
                <w:sz w:val="16"/>
              </w:rPr>
            </w:pPr>
            <w:hyperlink r:id="rId6" w:history="1">
              <w:r w:rsidRPr="004D0FD0">
                <w:rPr>
                  <w:rStyle w:val="Hipervnculo"/>
                </w:rPr>
                <w:t>https://www.youtube.com/watch?v=rGhcfKIey2o</w:t>
              </w:r>
            </w:hyperlink>
          </w:p>
          <w:p w:rsidR="009E30B1" w:rsidRPr="003E17C0" w:rsidRDefault="009E30B1" w:rsidP="009E30B1">
            <w:pPr>
              <w:tabs>
                <w:tab w:val="left" w:pos="97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Consultas </w:t>
            </w:r>
            <w:proofErr w:type="spellStart"/>
            <w:r>
              <w:rPr>
                <w:sz w:val="24"/>
              </w:rPr>
              <w:t>whatsapp</w:t>
            </w:r>
            <w:proofErr w:type="spellEnd"/>
            <w:r>
              <w:rPr>
                <w:sz w:val="24"/>
              </w:rPr>
              <w:t xml:space="preserve"> de media PIE.</w:t>
            </w:r>
          </w:p>
        </w:tc>
        <w:tc>
          <w:tcPr>
            <w:tcW w:w="2268" w:type="dxa"/>
          </w:tcPr>
          <w:p w:rsidR="00F44174" w:rsidRDefault="00F67DB1" w:rsidP="00CC7E4F">
            <w:pPr>
              <w:tabs>
                <w:tab w:val="left" w:pos="977"/>
              </w:tabs>
              <w:rPr>
                <w:sz w:val="24"/>
              </w:rPr>
            </w:pPr>
            <w:r>
              <w:rPr>
                <w:sz w:val="24"/>
              </w:rPr>
              <w:t>Guía de aplicación “Cuadrados mágicos”</w:t>
            </w:r>
            <w:r w:rsidR="009E30B1">
              <w:rPr>
                <w:sz w:val="24"/>
              </w:rPr>
              <w:t xml:space="preserve"> N°2</w:t>
            </w:r>
          </w:p>
          <w:p w:rsidR="00542E90" w:rsidRDefault="00542E90" w:rsidP="00CC7E4F">
            <w:pPr>
              <w:tabs>
                <w:tab w:val="left" w:pos="977"/>
              </w:tabs>
              <w:rPr>
                <w:sz w:val="24"/>
              </w:rPr>
            </w:pPr>
            <w:r>
              <w:rPr>
                <w:sz w:val="24"/>
              </w:rPr>
              <w:t>Cuaderno</w:t>
            </w:r>
          </w:p>
        </w:tc>
        <w:tc>
          <w:tcPr>
            <w:tcW w:w="1417" w:type="dxa"/>
          </w:tcPr>
          <w:p w:rsidR="00F44174" w:rsidRPr="00745947" w:rsidRDefault="009E30B1" w:rsidP="006C18E6">
            <w:pPr>
              <w:tabs>
                <w:tab w:val="left" w:pos="977"/>
              </w:tabs>
              <w:jc w:val="center"/>
              <w:rPr>
                <w:sz w:val="24"/>
                <w:highlight w:val="red"/>
              </w:rPr>
            </w:pPr>
            <w:r>
              <w:rPr>
                <w:sz w:val="24"/>
                <w:highlight w:val="red"/>
              </w:rPr>
              <w:t>08-</w:t>
            </w:r>
            <w:r w:rsidR="003072D1" w:rsidRPr="00745947">
              <w:rPr>
                <w:sz w:val="24"/>
                <w:highlight w:val="red"/>
              </w:rPr>
              <w:t>12</w:t>
            </w:r>
            <w:r w:rsidR="006C18E6" w:rsidRPr="00745947">
              <w:rPr>
                <w:sz w:val="24"/>
                <w:highlight w:val="red"/>
              </w:rPr>
              <w:t xml:space="preserve"> de Junio</w:t>
            </w:r>
          </w:p>
        </w:tc>
      </w:tr>
      <w:tr w:rsidR="00F44174" w:rsidRPr="003E17C0" w:rsidTr="00004B34">
        <w:trPr>
          <w:trHeight w:val="674"/>
        </w:trPr>
        <w:tc>
          <w:tcPr>
            <w:tcW w:w="1430" w:type="dxa"/>
          </w:tcPr>
          <w:p w:rsidR="00F44174" w:rsidRDefault="00F44174" w:rsidP="00F44174">
            <w:pPr>
              <w:tabs>
                <w:tab w:val="left" w:pos="977"/>
              </w:tabs>
              <w:rPr>
                <w:sz w:val="24"/>
              </w:rPr>
            </w:pPr>
            <w:r w:rsidRPr="00094455">
              <w:rPr>
                <w:sz w:val="24"/>
              </w:rPr>
              <w:t>Del 08 al 12 de Junio</w:t>
            </w:r>
          </w:p>
        </w:tc>
        <w:tc>
          <w:tcPr>
            <w:tcW w:w="3685" w:type="dxa"/>
          </w:tcPr>
          <w:p w:rsidR="00F44174" w:rsidRPr="003E17C0" w:rsidRDefault="00CC5C18" w:rsidP="00CC5C18">
            <w:pPr>
              <w:tabs>
                <w:tab w:val="left" w:pos="97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IDEM</w:t>
            </w:r>
          </w:p>
        </w:tc>
        <w:tc>
          <w:tcPr>
            <w:tcW w:w="3544" w:type="dxa"/>
          </w:tcPr>
          <w:p w:rsidR="00F44174" w:rsidRPr="00A930D9" w:rsidRDefault="009E30B1" w:rsidP="009E30B1">
            <w:pPr>
              <w:tabs>
                <w:tab w:val="left" w:pos="977"/>
              </w:tabs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Devolución de guía y retroalimentación de la guía </w:t>
            </w:r>
            <w:r>
              <w:rPr>
                <w:sz w:val="24"/>
              </w:rPr>
              <w:t>de aplicación Cuadrados mágicos N° 2.</w:t>
            </w:r>
          </w:p>
        </w:tc>
        <w:tc>
          <w:tcPr>
            <w:tcW w:w="1985" w:type="dxa"/>
          </w:tcPr>
          <w:p w:rsidR="00F44174" w:rsidRPr="003E17C0" w:rsidRDefault="00F44174" w:rsidP="00F44174">
            <w:pPr>
              <w:tabs>
                <w:tab w:val="left" w:pos="977"/>
              </w:tabs>
              <w:jc w:val="center"/>
              <w:rPr>
                <w:sz w:val="24"/>
              </w:rPr>
            </w:pPr>
          </w:p>
          <w:p w:rsidR="00F44174" w:rsidRPr="003E17C0" w:rsidRDefault="009E30B1" w:rsidP="00F44174">
            <w:pPr>
              <w:tabs>
                <w:tab w:val="left" w:pos="977"/>
              </w:tabs>
              <w:rPr>
                <w:sz w:val="24"/>
              </w:rPr>
            </w:pPr>
            <w:r>
              <w:rPr>
                <w:sz w:val="24"/>
              </w:rPr>
              <w:t>_____________________________________</w:t>
            </w:r>
          </w:p>
        </w:tc>
        <w:tc>
          <w:tcPr>
            <w:tcW w:w="2268" w:type="dxa"/>
          </w:tcPr>
          <w:p w:rsidR="00F44174" w:rsidRDefault="009E30B1" w:rsidP="009E30B1">
            <w:pPr>
              <w:tabs>
                <w:tab w:val="left" w:pos="97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Guía de aplicación “Cuadrados mágicos” N°2</w:t>
            </w:r>
          </w:p>
        </w:tc>
        <w:tc>
          <w:tcPr>
            <w:tcW w:w="1417" w:type="dxa"/>
          </w:tcPr>
          <w:p w:rsidR="00F44174" w:rsidRPr="00745947" w:rsidRDefault="009E30B1" w:rsidP="006C18E6">
            <w:pPr>
              <w:tabs>
                <w:tab w:val="left" w:pos="977"/>
              </w:tabs>
              <w:jc w:val="center"/>
              <w:rPr>
                <w:sz w:val="24"/>
                <w:highlight w:val="red"/>
              </w:rPr>
            </w:pPr>
            <w:r>
              <w:rPr>
                <w:sz w:val="24"/>
                <w:highlight w:val="red"/>
              </w:rPr>
              <w:t>08-</w:t>
            </w:r>
            <w:r w:rsidR="003072D1" w:rsidRPr="00745947">
              <w:rPr>
                <w:sz w:val="24"/>
                <w:highlight w:val="red"/>
              </w:rPr>
              <w:t>12</w:t>
            </w:r>
            <w:r w:rsidR="006C18E6" w:rsidRPr="00745947">
              <w:rPr>
                <w:sz w:val="24"/>
                <w:highlight w:val="red"/>
              </w:rPr>
              <w:t xml:space="preserve"> de Junio</w:t>
            </w:r>
          </w:p>
        </w:tc>
      </w:tr>
      <w:tr w:rsidR="00F44174" w:rsidRPr="00485777" w:rsidTr="00004B34">
        <w:trPr>
          <w:trHeight w:val="707"/>
        </w:trPr>
        <w:tc>
          <w:tcPr>
            <w:tcW w:w="1430" w:type="dxa"/>
          </w:tcPr>
          <w:p w:rsidR="00F44174" w:rsidRPr="00094455" w:rsidRDefault="00F44174" w:rsidP="00F44174">
            <w:pPr>
              <w:tabs>
                <w:tab w:val="left" w:pos="977"/>
              </w:tabs>
              <w:rPr>
                <w:sz w:val="24"/>
              </w:rPr>
            </w:pPr>
            <w:r w:rsidRPr="00094455">
              <w:rPr>
                <w:sz w:val="24"/>
              </w:rPr>
              <w:t>Del 15 al 19 de Junio</w:t>
            </w:r>
          </w:p>
        </w:tc>
        <w:tc>
          <w:tcPr>
            <w:tcW w:w="3685" w:type="dxa"/>
          </w:tcPr>
          <w:p w:rsidR="00F44174" w:rsidRPr="003E17C0" w:rsidRDefault="0047733A" w:rsidP="00B96D44">
            <w:pPr>
              <w:tabs>
                <w:tab w:val="left" w:pos="97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OA: </w:t>
            </w:r>
            <w:r w:rsidRPr="00CC5C18">
              <w:rPr>
                <w:sz w:val="24"/>
              </w:rPr>
              <w:t>Mostrar que comprenden la adición y la su</w:t>
            </w:r>
            <w:r w:rsidR="00B96D44">
              <w:rPr>
                <w:sz w:val="24"/>
              </w:rPr>
              <w:t>stracción de números enteros. (Pirámides matemáticas</w:t>
            </w:r>
            <w:r w:rsidRPr="00CC5C18">
              <w:rPr>
                <w:sz w:val="24"/>
              </w:rPr>
              <w:t>)</w:t>
            </w:r>
          </w:p>
        </w:tc>
        <w:tc>
          <w:tcPr>
            <w:tcW w:w="3544" w:type="dxa"/>
          </w:tcPr>
          <w:p w:rsidR="00F44174" w:rsidRDefault="0047733A" w:rsidP="0047733A">
            <w:pPr>
              <w:tabs>
                <w:tab w:val="left" w:pos="977"/>
              </w:tabs>
              <w:rPr>
                <w:sz w:val="24"/>
              </w:rPr>
            </w:pPr>
            <w:r>
              <w:rPr>
                <w:sz w:val="24"/>
              </w:rPr>
              <w:t>Realizan guía de acuerdo a las instrucciones de esta.</w:t>
            </w:r>
          </w:p>
        </w:tc>
        <w:tc>
          <w:tcPr>
            <w:tcW w:w="1985" w:type="dxa"/>
          </w:tcPr>
          <w:p w:rsidR="009E30B1" w:rsidRPr="009E30B1" w:rsidRDefault="009E30B1" w:rsidP="009E30B1">
            <w:pPr>
              <w:tabs>
                <w:tab w:val="left" w:pos="977"/>
              </w:tabs>
              <w:jc w:val="both"/>
              <w:rPr>
                <w:b/>
                <w:sz w:val="24"/>
              </w:rPr>
            </w:pPr>
            <w:r w:rsidRPr="009E30B1">
              <w:rPr>
                <w:b/>
                <w:sz w:val="24"/>
              </w:rPr>
              <w:t>Revisar:</w:t>
            </w:r>
          </w:p>
          <w:p w:rsidR="00921733" w:rsidRDefault="00921733" w:rsidP="009E30B1">
            <w:pPr>
              <w:tabs>
                <w:tab w:val="left" w:pos="97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Adecuación guía</w:t>
            </w:r>
            <w:r w:rsidR="009E30B1">
              <w:rPr>
                <w:sz w:val="24"/>
              </w:rPr>
              <w:t xml:space="preserve"> </w:t>
            </w:r>
            <w:r w:rsidR="009E30B1">
              <w:rPr>
                <w:sz w:val="24"/>
              </w:rPr>
              <w:t>“Pirámides matemáticas”</w:t>
            </w:r>
            <w:r w:rsidR="009E30B1">
              <w:rPr>
                <w:sz w:val="24"/>
              </w:rPr>
              <w:t xml:space="preserve"> N° 3.</w:t>
            </w:r>
          </w:p>
          <w:p w:rsidR="00F44174" w:rsidRDefault="00921733" w:rsidP="009E30B1">
            <w:pPr>
              <w:tabs>
                <w:tab w:val="left" w:pos="97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Video de apoyo explicativo pirámides </w:t>
            </w:r>
            <w:r w:rsidR="009E30B1">
              <w:rPr>
                <w:sz w:val="24"/>
              </w:rPr>
              <w:t>numéricas</w:t>
            </w:r>
            <w:r>
              <w:rPr>
                <w:sz w:val="24"/>
              </w:rPr>
              <w:t xml:space="preserve"> con números naturales</w:t>
            </w:r>
          </w:p>
          <w:p w:rsidR="009E30B1" w:rsidRDefault="009E30B1" w:rsidP="009E30B1">
            <w:pPr>
              <w:jc w:val="both"/>
              <w:rPr>
                <w:rFonts w:asciiTheme="majorHAnsi" w:hAnsiTheme="majorHAnsi"/>
                <w:i/>
              </w:rPr>
            </w:pPr>
            <w:hyperlink r:id="rId7" w:history="1">
              <w:r>
                <w:rPr>
                  <w:rStyle w:val="Hipervnculo"/>
                </w:rPr>
                <w:t>https://www.youtube.com/watch?v=1SwjMtCdkK0</w:t>
              </w:r>
            </w:hyperlink>
            <w:r>
              <w:t xml:space="preserve"> </w:t>
            </w:r>
          </w:p>
          <w:p w:rsidR="009E30B1" w:rsidRPr="003E17C0" w:rsidRDefault="009E30B1" w:rsidP="009E30B1">
            <w:pPr>
              <w:tabs>
                <w:tab w:val="left" w:pos="97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Consultas </w:t>
            </w:r>
            <w:proofErr w:type="spellStart"/>
            <w:r>
              <w:rPr>
                <w:sz w:val="24"/>
              </w:rPr>
              <w:t>whatsapp</w:t>
            </w:r>
            <w:proofErr w:type="spellEnd"/>
            <w:r>
              <w:rPr>
                <w:sz w:val="24"/>
              </w:rPr>
              <w:t xml:space="preserve"> de media PIE.</w:t>
            </w:r>
          </w:p>
        </w:tc>
        <w:tc>
          <w:tcPr>
            <w:tcW w:w="2268" w:type="dxa"/>
          </w:tcPr>
          <w:p w:rsidR="00F44174" w:rsidRDefault="00B96D44" w:rsidP="00930886">
            <w:pPr>
              <w:tabs>
                <w:tab w:val="left" w:pos="977"/>
              </w:tabs>
              <w:rPr>
                <w:sz w:val="24"/>
              </w:rPr>
            </w:pPr>
            <w:r>
              <w:rPr>
                <w:sz w:val="24"/>
              </w:rPr>
              <w:t>Guía “Pirámides matemáticas”</w:t>
            </w:r>
            <w:r w:rsidR="009E30B1">
              <w:rPr>
                <w:sz w:val="24"/>
              </w:rPr>
              <w:t xml:space="preserve"> N°3</w:t>
            </w:r>
          </w:p>
          <w:p w:rsidR="00542E90" w:rsidRDefault="00542E90" w:rsidP="00930886">
            <w:pPr>
              <w:tabs>
                <w:tab w:val="left" w:pos="977"/>
              </w:tabs>
              <w:rPr>
                <w:sz w:val="24"/>
              </w:rPr>
            </w:pPr>
            <w:r>
              <w:rPr>
                <w:sz w:val="24"/>
              </w:rPr>
              <w:t>Cuaderno</w:t>
            </w:r>
          </w:p>
        </w:tc>
        <w:tc>
          <w:tcPr>
            <w:tcW w:w="1417" w:type="dxa"/>
          </w:tcPr>
          <w:p w:rsidR="00F44174" w:rsidRPr="00745947" w:rsidRDefault="009E30B1" w:rsidP="00485777">
            <w:pPr>
              <w:tabs>
                <w:tab w:val="left" w:pos="977"/>
              </w:tabs>
              <w:jc w:val="center"/>
              <w:rPr>
                <w:sz w:val="24"/>
                <w:highlight w:val="red"/>
              </w:rPr>
            </w:pPr>
            <w:r>
              <w:rPr>
                <w:sz w:val="24"/>
                <w:highlight w:val="red"/>
              </w:rPr>
              <w:t>22-</w:t>
            </w:r>
            <w:r w:rsidR="0047733A" w:rsidRPr="00745947">
              <w:rPr>
                <w:sz w:val="24"/>
                <w:highlight w:val="red"/>
              </w:rPr>
              <w:t>26</w:t>
            </w:r>
            <w:r w:rsidR="00485777" w:rsidRPr="00745947">
              <w:rPr>
                <w:sz w:val="24"/>
                <w:highlight w:val="red"/>
              </w:rPr>
              <w:t xml:space="preserve"> de </w:t>
            </w:r>
            <w:bookmarkStart w:id="0" w:name="_GoBack"/>
            <w:bookmarkEnd w:id="0"/>
            <w:r w:rsidR="00485777" w:rsidRPr="00745947">
              <w:rPr>
                <w:sz w:val="24"/>
                <w:highlight w:val="red"/>
              </w:rPr>
              <w:t>Junio</w:t>
            </w:r>
          </w:p>
        </w:tc>
      </w:tr>
      <w:tr w:rsidR="0047733A" w:rsidRPr="003E17C0" w:rsidTr="00004B34">
        <w:trPr>
          <w:trHeight w:val="712"/>
        </w:trPr>
        <w:tc>
          <w:tcPr>
            <w:tcW w:w="1430" w:type="dxa"/>
          </w:tcPr>
          <w:p w:rsidR="0047733A" w:rsidRPr="00A1091F" w:rsidRDefault="0047733A" w:rsidP="00F44174">
            <w:pPr>
              <w:tabs>
                <w:tab w:val="left" w:pos="977"/>
              </w:tabs>
              <w:rPr>
                <w:sz w:val="24"/>
              </w:rPr>
            </w:pPr>
            <w:r w:rsidRPr="00A1091F">
              <w:rPr>
                <w:sz w:val="24"/>
              </w:rPr>
              <w:t>Del 22 al 26 de Junio</w:t>
            </w:r>
          </w:p>
        </w:tc>
        <w:tc>
          <w:tcPr>
            <w:tcW w:w="3685" w:type="dxa"/>
          </w:tcPr>
          <w:p w:rsidR="0047733A" w:rsidRPr="003E17C0" w:rsidRDefault="0047733A" w:rsidP="00CC5C18">
            <w:pPr>
              <w:tabs>
                <w:tab w:val="left" w:pos="97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IDEM</w:t>
            </w:r>
          </w:p>
        </w:tc>
        <w:tc>
          <w:tcPr>
            <w:tcW w:w="3544" w:type="dxa"/>
          </w:tcPr>
          <w:p w:rsidR="0047733A" w:rsidRDefault="009E30B1" w:rsidP="0047733A">
            <w:pPr>
              <w:tabs>
                <w:tab w:val="left" w:pos="97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Devolución de guía y retroalimentación de la guía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“Pirámides matemáticas” N° 3.</w:t>
            </w:r>
          </w:p>
        </w:tc>
        <w:tc>
          <w:tcPr>
            <w:tcW w:w="1985" w:type="dxa"/>
          </w:tcPr>
          <w:p w:rsidR="0047733A" w:rsidRDefault="009E30B1" w:rsidP="00F44174">
            <w:pPr>
              <w:tabs>
                <w:tab w:val="left" w:pos="97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______________________________________</w:t>
            </w:r>
          </w:p>
        </w:tc>
        <w:tc>
          <w:tcPr>
            <w:tcW w:w="2268" w:type="dxa"/>
          </w:tcPr>
          <w:p w:rsidR="0047733A" w:rsidRDefault="009E30B1" w:rsidP="0047733A">
            <w:pPr>
              <w:tabs>
                <w:tab w:val="left" w:pos="97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Guía “Pirámides matemáticas”</w:t>
            </w:r>
          </w:p>
        </w:tc>
        <w:tc>
          <w:tcPr>
            <w:tcW w:w="1417" w:type="dxa"/>
          </w:tcPr>
          <w:p w:rsidR="0047733A" w:rsidRPr="00745947" w:rsidRDefault="009E30B1" w:rsidP="00FE3A82">
            <w:pPr>
              <w:tabs>
                <w:tab w:val="left" w:pos="977"/>
              </w:tabs>
              <w:jc w:val="center"/>
              <w:rPr>
                <w:sz w:val="24"/>
                <w:highlight w:val="red"/>
              </w:rPr>
            </w:pPr>
            <w:r>
              <w:rPr>
                <w:sz w:val="24"/>
                <w:highlight w:val="red"/>
              </w:rPr>
              <w:t>22-</w:t>
            </w:r>
            <w:r w:rsidR="0047733A" w:rsidRPr="00745947">
              <w:rPr>
                <w:sz w:val="24"/>
                <w:highlight w:val="red"/>
              </w:rPr>
              <w:t>26 de Junio</w:t>
            </w:r>
          </w:p>
        </w:tc>
      </w:tr>
    </w:tbl>
    <w:p w:rsidR="00207E5B" w:rsidRDefault="00207E5B" w:rsidP="00F21F44">
      <w:pPr>
        <w:tabs>
          <w:tab w:val="left" w:pos="977"/>
        </w:tabs>
      </w:pPr>
    </w:p>
    <w:sectPr w:rsidR="00207E5B" w:rsidSect="00104DE8">
      <w:pgSz w:w="15840" w:h="12240" w:orient="landscape" w:code="1"/>
      <w:pgMar w:top="709" w:right="278" w:bottom="142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5E0"/>
    <w:rsid w:val="00004B34"/>
    <w:rsid w:val="00046F3A"/>
    <w:rsid w:val="00073F2C"/>
    <w:rsid w:val="00080148"/>
    <w:rsid w:val="00081905"/>
    <w:rsid w:val="00094455"/>
    <w:rsid w:val="000A4BF1"/>
    <w:rsid w:val="000B2A71"/>
    <w:rsid w:val="000D1420"/>
    <w:rsid w:val="000E0E08"/>
    <w:rsid w:val="00104DE8"/>
    <w:rsid w:val="00111021"/>
    <w:rsid w:val="001126BC"/>
    <w:rsid w:val="001239FB"/>
    <w:rsid w:val="001D17ED"/>
    <w:rsid w:val="00201971"/>
    <w:rsid w:val="00207E5B"/>
    <w:rsid w:val="0023609F"/>
    <w:rsid w:val="00241346"/>
    <w:rsid w:val="00244432"/>
    <w:rsid w:val="002520BF"/>
    <w:rsid w:val="002902D9"/>
    <w:rsid w:val="00294553"/>
    <w:rsid w:val="002C0D79"/>
    <w:rsid w:val="002D00EA"/>
    <w:rsid w:val="002E2CCF"/>
    <w:rsid w:val="002E533A"/>
    <w:rsid w:val="003072D1"/>
    <w:rsid w:val="00332A1C"/>
    <w:rsid w:val="00336724"/>
    <w:rsid w:val="003523FC"/>
    <w:rsid w:val="003C4603"/>
    <w:rsid w:val="003E17C0"/>
    <w:rsid w:val="00434CF4"/>
    <w:rsid w:val="00444A5F"/>
    <w:rsid w:val="0046482B"/>
    <w:rsid w:val="0047733A"/>
    <w:rsid w:val="00485777"/>
    <w:rsid w:val="005018FF"/>
    <w:rsid w:val="005358AA"/>
    <w:rsid w:val="00542E90"/>
    <w:rsid w:val="005742CC"/>
    <w:rsid w:val="00581636"/>
    <w:rsid w:val="005963E2"/>
    <w:rsid w:val="005E2A38"/>
    <w:rsid w:val="005F0C44"/>
    <w:rsid w:val="006148E6"/>
    <w:rsid w:val="00621D37"/>
    <w:rsid w:val="006C18E6"/>
    <w:rsid w:val="006F724F"/>
    <w:rsid w:val="00716BB6"/>
    <w:rsid w:val="00745947"/>
    <w:rsid w:val="00751D4B"/>
    <w:rsid w:val="0076546E"/>
    <w:rsid w:val="007971D8"/>
    <w:rsid w:val="007C5EB4"/>
    <w:rsid w:val="007F6155"/>
    <w:rsid w:val="008536A6"/>
    <w:rsid w:val="0087086C"/>
    <w:rsid w:val="008B4B83"/>
    <w:rsid w:val="008E7C23"/>
    <w:rsid w:val="009005E0"/>
    <w:rsid w:val="00921733"/>
    <w:rsid w:val="00930886"/>
    <w:rsid w:val="009829FA"/>
    <w:rsid w:val="009A098C"/>
    <w:rsid w:val="009C2F0F"/>
    <w:rsid w:val="009C7647"/>
    <w:rsid w:val="009D3A6E"/>
    <w:rsid w:val="009E30B1"/>
    <w:rsid w:val="00A04F10"/>
    <w:rsid w:val="00A1091F"/>
    <w:rsid w:val="00A2536E"/>
    <w:rsid w:val="00A42DFA"/>
    <w:rsid w:val="00A930D9"/>
    <w:rsid w:val="00A93E42"/>
    <w:rsid w:val="00AA7876"/>
    <w:rsid w:val="00AC4F4F"/>
    <w:rsid w:val="00AE3D85"/>
    <w:rsid w:val="00AF4310"/>
    <w:rsid w:val="00B7453A"/>
    <w:rsid w:val="00B809E4"/>
    <w:rsid w:val="00B96D44"/>
    <w:rsid w:val="00BB166A"/>
    <w:rsid w:val="00BB67EA"/>
    <w:rsid w:val="00C60E52"/>
    <w:rsid w:val="00CC5C18"/>
    <w:rsid w:val="00CC7E4F"/>
    <w:rsid w:val="00CF5CF5"/>
    <w:rsid w:val="00CF7BD3"/>
    <w:rsid w:val="00D7419E"/>
    <w:rsid w:val="00DC65AA"/>
    <w:rsid w:val="00E35DF2"/>
    <w:rsid w:val="00E4308C"/>
    <w:rsid w:val="00E532F9"/>
    <w:rsid w:val="00E96D11"/>
    <w:rsid w:val="00EA1FC6"/>
    <w:rsid w:val="00EB01C9"/>
    <w:rsid w:val="00F0333B"/>
    <w:rsid w:val="00F21F44"/>
    <w:rsid w:val="00F44174"/>
    <w:rsid w:val="00F64970"/>
    <w:rsid w:val="00F66BBD"/>
    <w:rsid w:val="00F67DB1"/>
    <w:rsid w:val="00F76EAE"/>
    <w:rsid w:val="00FC15D1"/>
    <w:rsid w:val="00FE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E30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E30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1SwjMtCdkK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rGhcfKIey2o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PDV</dc:creator>
  <cp:lastModifiedBy>Pc</cp:lastModifiedBy>
  <cp:revision>4</cp:revision>
  <dcterms:created xsi:type="dcterms:W3CDTF">2020-05-19T07:58:00Z</dcterms:created>
  <dcterms:modified xsi:type="dcterms:W3CDTF">2020-05-19T15:49:00Z</dcterms:modified>
</cp:coreProperties>
</file>