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10" w:rsidRDefault="00E86510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5DBE53" wp14:editId="515B31B8">
                <wp:simplePos x="0" y="0"/>
                <wp:positionH relativeFrom="column">
                  <wp:posOffset>590621</wp:posOffset>
                </wp:positionH>
                <wp:positionV relativeFrom="paragraph">
                  <wp:posOffset>-459528</wp:posOffset>
                </wp:positionV>
                <wp:extent cx="2343150" cy="993422"/>
                <wp:effectExtent l="0" t="0" r="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993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834" w:rsidRDefault="00BD3834" w:rsidP="00BD3834">
                            <w:pPr>
                              <w:spacing w:after="0" w:line="240" w:lineRule="auto"/>
                            </w:pPr>
                            <w:r>
                              <w:t>Colegio Pedro de Valdivia</w:t>
                            </w:r>
                          </w:p>
                          <w:p w:rsidR="00BD3834" w:rsidRDefault="00BD3834" w:rsidP="00BD3834">
                            <w:pPr>
                              <w:spacing w:after="0" w:line="240" w:lineRule="auto"/>
                            </w:pPr>
                            <w:r>
                              <w:t>Villarrica</w:t>
                            </w:r>
                          </w:p>
                          <w:p w:rsidR="00BD3834" w:rsidRDefault="00BD3834" w:rsidP="00BD3834">
                            <w:pPr>
                              <w:spacing w:after="0" w:line="240" w:lineRule="auto"/>
                            </w:pPr>
                            <w:r>
                              <w:t xml:space="preserve">Departamento de </w:t>
                            </w:r>
                            <w:r w:rsidR="00B2559A">
                              <w:t>Ciencias</w:t>
                            </w:r>
                          </w:p>
                          <w:p w:rsidR="00BD3834" w:rsidRDefault="00BD3834" w:rsidP="00BD3834">
                            <w:pPr>
                              <w:spacing w:after="0" w:line="240" w:lineRule="auto"/>
                            </w:pPr>
                            <w:r>
                              <w:t>Programa de Integración Escolar</w:t>
                            </w:r>
                          </w:p>
                          <w:p w:rsidR="00BD3834" w:rsidRDefault="00BD3834" w:rsidP="00BD3834">
                            <w:pPr>
                              <w:spacing w:after="0" w:line="240" w:lineRule="auto"/>
                            </w:pPr>
                            <w:r>
                              <w:t>Ed. Macarena Guzmán 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3 Cuadro de texto" o:spid="_x0000_s1026" type="#_x0000_t202" style="position:absolute;margin-left:46.5pt;margin-top:-36.2pt;width:184.5pt;height:7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" fillcolor="white [3201]" stroked="f" strokeweight=".5pt">
                <v:textbox>
                  <w:txbxContent>
                    <w:p w:rsidR="00BD3834" w:rsidRDefault="00BD3834" w:rsidP="00BD3834">
                      <w:pPr>
                        <w:spacing w:after="0" w:line="240" w:lineRule="auto"/>
                      </w:pPr>
                      <w:r>
                        <w:t>Colegio Pedro de Valdivia</w:t>
                      </w:r>
                    </w:p>
                    <w:p w:rsidR="00BD3834" w:rsidRDefault="00BD3834" w:rsidP="00BD3834">
                      <w:pPr>
                        <w:spacing w:after="0" w:line="240" w:lineRule="auto"/>
                      </w:pPr>
                      <w:r>
                        <w:t>Villarrica</w:t>
                      </w:r>
                    </w:p>
                    <w:p w:rsidR="00BD3834" w:rsidRDefault="00BD3834" w:rsidP="00BD3834">
                      <w:pPr>
                        <w:spacing w:after="0" w:line="240" w:lineRule="auto"/>
                      </w:pPr>
                      <w:r>
                        <w:t xml:space="preserve">Departamento de </w:t>
                      </w:r>
                      <w:r w:rsidR="00B2559A">
                        <w:t>Ciencias</w:t>
                      </w:r>
                    </w:p>
                    <w:p w:rsidR="00BD3834" w:rsidRDefault="00BD3834" w:rsidP="00BD3834">
                      <w:pPr>
                        <w:spacing w:after="0" w:line="240" w:lineRule="auto"/>
                      </w:pPr>
                      <w:r>
                        <w:t>Programa de Integración Escolar</w:t>
                      </w:r>
                    </w:p>
                    <w:p w:rsidR="00BD3834" w:rsidRDefault="00BD3834" w:rsidP="00BD3834">
                      <w:pPr>
                        <w:spacing w:after="0" w:line="240" w:lineRule="auto"/>
                      </w:pPr>
                      <w:r>
                        <w:t>Ed. Macarena Guzmán C.</w:t>
                      </w:r>
                    </w:p>
                  </w:txbxContent>
                </v:textbox>
              </v:shape>
            </w:pict>
          </mc:Fallback>
        </mc:AlternateContent>
      </w:r>
      <w:r w:rsidR="00BD3834">
        <w:rPr>
          <w:noProof/>
          <w:lang w:eastAsia="es-CL"/>
        </w:rPr>
        <w:drawing>
          <wp:anchor distT="0" distB="0" distL="114300" distR="114300" simplePos="0" relativeHeight="251674624" behindDoc="0" locked="0" layoutInCell="1" allowOverlap="1" wp14:anchorId="328F4932" wp14:editId="3DF7C57A">
            <wp:simplePos x="0" y="0"/>
            <wp:positionH relativeFrom="column">
              <wp:posOffset>-504825</wp:posOffset>
            </wp:positionH>
            <wp:positionV relativeFrom="paragraph">
              <wp:posOffset>-561975</wp:posOffset>
            </wp:positionV>
            <wp:extent cx="1028700" cy="1009650"/>
            <wp:effectExtent l="0" t="0" r="0" b="0"/>
            <wp:wrapNone/>
            <wp:docPr id="12" name="Imagen 12" descr="Descripción: 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834">
        <w:t xml:space="preserve">                                                           </w:t>
      </w:r>
    </w:p>
    <w:p w:rsidR="00E86510" w:rsidRDefault="00E86510"/>
    <w:p w:rsidR="00E7479B" w:rsidRPr="00E7479B" w:rsidRDefault="00E7479B" w:rsidP="00E7479B">
      <w:pPr>
        <w:pStyle w:val="Prrafodelista"/>
        <w:numPr>
          <w:ilvl w:val="0"/>
          <w:numId w:val="1"/>
        </w:numPr>
        <w:tabs>
          <w:tab w:val="left" w:pos="977"/>
        </w:tabs>
        <w:rPr>
          <w:b/>
        </w:rPr>
      </w:pPr>
      <w:r w:rsidRPr="00E7479B">
        <w:rPr>
          <w:b/>
        </w:rPr>
        <w:t>Lección 2: ¿Cómo integramos los nutrientes?</w:t>
      </w:r>
    </w:p>
    <w:p w:rsidR="006F3477" w:rsidRPr="00F1019C" w:rsidRDefault="006F3477" w:rsidP="006F3477">
      <w:pPr>
        <w:pStyle w:val="Prrafodelista"/>
        <w:numPr>
          <w:ilvl w:val="0"/>
          <w:numId w:val="1"/>
        </w:numPr>
        <w:rPr>
          <w:b/>
        </w:rPr>
      </w:pPr>
      <w:r w:rsidRPr="00F1019C">
        <w:rPr>
          <w:b/>
        </w:rPr>
        <w:t xml:space="preserve">Libro del </w:t>
      </w:r>
      <w:r w:rsidR="00E7479B">
        <w:rPr>
          <w:b/>
        </w:rPr>
        <w:t>estudiante pág. 24 y 25</w:t>
      </w:r>
    </w:p>
    <w:p w:rsidR="00C25B7B" w:rsidRPr="00F1019C" w:rsidRDefault="006F3477" w:rsidP="006F3477">
      <w:pPr>
        <w:shd w:val="clear" w:color="auto" w:fill="FFFFFF" w:themeFill="background1"/>
        <w:rPr>
          <w:b/>
        </w:rPr>
      </w:pPr>
      <w:r w:rsidRPr="00F1019C">
        <w:rPr>
          <w:b/>
        </w:rPr>
        <w:t>Copiar contenido y resolver actividades en el cuaderno.</w:t>
      </w:r>
    </w:p>
    <w:p w:rsidR="00C25B7B" w:rsidRPr="00F1019C" w:rsidRDefault="00F1019C" w:rsidP="00D53B1A">
      <w:pPr>
        <w:shd w:val="clear" w:color="auto" w:fill="FFFFFF" w:themeFill="background1"/>
        <w:jc w:val="right"/>
        <w:rPr>
          <w:b/>
        </w:rPr>
      </w:pPr>
      <w:r w:rsidRPr="00F1019C">
        <w:rPr>
          <w:b/>
        </w:rPr>
        <w:t>¿Cómo hacer las actividades?</w:t>
      </w:r>
    </w:p>
    <w:p w:rsidR="00E7479B" w:rsidRDefault="00E7479B" w:rsidP="00C25B7B">
      <w:pPr>
        <w:shd w:val="clear" w:color="auto" w:fill="FFFFFF" w:themeFill="background1"/>
      </w:pPr>
      <w:r>
        <w:rPr>
          <w:noProof/>
          <w:lang w:eastAsia="es-CL"/>
        </w:rPr>
        <w:drawing>
          <wp:anchor distT="0" distB="0" distL="114300" distR="114300" simplePos="0" relativeHeight="251680768" behindDoc="1" locked="0" layoutInCell="1" allowOverlap="1" wp14:anchorId="1486C754" wp14:editId="1199925F">
            <wp:simplePos x="0" y="0"/>
            <wp:positionH relativeFrom="column">
              <wp:posOffset>5071110</wp:posOffset>
            </wp:positionH>
            <wp:positionV relativeFrom="paragraph">
              <wp:posOffset>4017010</wp:posOffset>
            </wp:positionV>
            <wp:extent cx="1237615" cy="866775"/>
            <wp:effectExtent l="0" t="0" r="635" b="9525"/>
            <wp:wrapTight wrapText="bothSides">
              <wp:wrapPolygon edited="0">
                <wp:start x="0" y="0"/>
                <wp:lineTo x="0" y="21363"/>
                <wp:lineTo x="21279" y="21363"/>
                <wp:lineTo x="21279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70" r="41059" b="16617"/>
                    <a:stretch/>
                  </pic:blipFill>
                  <pic:spPr bwMode="auto">
                    <a:xfrm>
                      <a:off x="0" y="0"/>
                      <a:ext cx="123761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FFAF69" wp14:editId="35F92E74">
                <wp:simplePos x="0" y="0"/>
                <wp:positionH relativeFrom="column">
                  <wp:posOffset>3348990</wp:posOffset>
                </wp:positionH>
                <wp:positionV relativeFrom="paragraph">
                  <wp:posOffset>2613024</wp:posOffset>
                </wp:positionV>
                <wp:extent cx="3257550" cy="1495425"/>
                <wp:effectExtent l="0" t="0" r="19050" b="28575"/>
                <wp:wrapNone/>
                <wp:docPr id="4" name="4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495425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477" w:rsidRDefault="00E7479B" w:rsidP="006F3477">
                            <w:pPr>
                              <w:jc w:val="center"/>
                            </w:pPr>
                            <w:r>
                              <w:t>Si no puedes realizar el experimento en tu casa, mira el siguiente video para poder responder la actividad.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4 Flecha izquierda" o:spid="_x0000_s1027" type="#_x0000_t66" style="position:absolute;margin-left:263.7pt;margin-top:205.75pt;width:256.5pt;height:11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" adj="4958" fillcolor="white [3201]" strokecolor="red" strokeweight="2pt">
                <v:textbox>
                  <w:txbxContent>
                    <w:p w:rsidR="006F3477" w:rsidRDefault="00E7479B" w:rsidP="006F3477">
                      <w:pPr>
                        <w:jc w:val="center"/>
                      </w:pPr>
                      <w:r>
                        <w:t>Si no puedes realizar el experimento en tu casa, mira el siguiente video para poder responder la actividad.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3377F3C7" wp14:editId="1BCFF8C1">
            <wp:extent cx="3429000" cy="464299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5330" t="19033" r="37322" b="15105"/>
                    <a:stretch/>
                  </pic:blipFill>
                  <pic:spPr bwMode="auto">
                    <a:xfrm>
                      <a:off x="0" y="0"/>
                      <a:ext cx="3435451" cy="4651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5B20" w:rsidRDefault="00E7479B" w:rsidP="00D53B1A">
      <w:pPr>
        <w:jc w:val="right"/>
      </w:pPr>
      <w:hyperlink r:id="rId10" w:history="1">
        <w:r>
          <w:rPr>
            <w:rStyle w:val="Hipervnculo"/>
          </w:rPr>
          <w:t>https://www.youtube.com/watch?v=LdcGWy1PsDU</w:t>
        </w:r>
      </w:hyperlink>
    </w:p>
    <w:p w:rsidR="00F15B20" w:rsidRDefault="00E7479B" w:rsidP="00D53B1A">
      <w:r>
        <w:rPr>
          <w:noProof/>
          <w:lang w:eastAsia="es-CL"/>
        </w:rPr>
        <w:drawing>
          <wp:anchor distT="0" distB="0" distL="114300" distR="114300" simplePos="0" relativeHeight="251681792" behindDoc="0" locked="0" layoutInCell="1" allowOverlap="1" wp14:anchorId="4DA1912B" wp14:editId="4A4AEEA5">
            <wp:simplePos x="0" y="0"/>
            <wp:positionH relativeFrom="column">
              <wp:posOffset>-508635</wp:posOffset>
            </wp:positionH>
            <wp:positionV relativeFrom="paragraph">
              <wp:posOffset>12700</wp:posOffset>
            </wp:positionV>
            <wp:extent cx="3257550" cy="4324985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6" t="21193" r="37200" b="13502"/>
                    <a:stretch/>
                  </pic:blipFill>
                  <pic:spPr bwMode="auto">
                    <a:xfrm>
                      <a:off x="0" y="0"/>
                      <a:ext cx="3257550" cy="4324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B20" w:rsidRDefault="00F15B20" w:rsidP="00D53B1A"/>
    <w:p w:rsidR="00DA1071" w:rsidRPr="00D53B1A" w:rsidRDefault="00D53B1A" w:rsidP="00D53B1A">
      <w:pPr>
        <w:shd w:val="clear" w:color="auto" w:fill="FFFFFF" w:themeFill="background1"/>
        <w:jc w:val="both"/>
        <w:rPr>
          <w:shd w:val="clear" w:color="auto" w:fill="FFFF00"/>
        </w:rPr>
      </w:pPr>
      <w:r>
        <w:t xml:space="preserve"> </w:t>
      </w:r>
      <w:r w:rsidRPr="00D53B1A">
        <w:rPr>
          <w:shd w:val="clear" w:color="auto" w:fill="FFFF00"/>
        </w:rPr>
        <w:t xml:space="preserve">La información de la página 25 la puedes complementar con el </w:t>
      </w:r>
      <w:proofErr w:type="spellStart"/>
      <w:r w:rsidRPr="00D53B1A">
        <w:rPr>
          <w:shd w:val="clear" w:color="auto" w:fill="FFFF00"/>
        </w:rPr>
        <w:t>power</w:t>
      </w:r>
      <w:proofErr w:type="spellEnd"/>
      <w:r w:rsidRPr="00D53B1A">
        <w:rPr>
          <w:shd w:val="clear" w:color="auto" w:fill="FFFF00"/>
        </w:rPr>
        <w:t xml:space="preserve"> </w:t>
      </w:r>
      <w:proofErr w:type="spellStart"/>
      <w:r w:rsidRPr="00D53B1A">
        <w:rPr>
          <w:shd w:val="clear" w:color="auto" w:fill="FFFF00"/>
        </w:rPr>
        <w:t>point</w:t>
      </w:r>
      <w:proofErr w:type="spellEnd"/>
      <w:r w:rsidRPr="00D53B1A">
        <w:rPr>
          <w:shd w:val="clear" w:color="auto" w:fill="FFFF00"/>
        </w:rPr>
        <w:t xml:space="preserve"> </w:t>
      </w:r>
      <w:r w:rsidRPr="00D53B1A">
        <w:rPr>
          <w:b/>
          <w:u w:val="single"/>
          <w:shd w:val="clear" w:color="auto" w:fill="FFFF00"/>
        </w:rPr>
        <w:t>cómo integramos los nutrientes</w:t>
      </w:r>
      <w:r w:rsidRPr="00D53B1A">
        <w:rPr>
          <w:shd w:val="clear" w:color="auto" w:fill="FFFF00"/>
        </w:rPr>
        <w:t xml:space="preserve"> que se encuentra en la plataforma del establecimiento.</w:t>
      </w:r>
    </w:p>
    <w:p w:rsidR="00D53B1A" w:rsidRPr="00D53B1A" w:rsidRDefault="00D53B1A" w:rsidP="00D53B1A">
      <w:pPr>
        <w:jc w:val="both"/>
        <w:rPr>
          <w:b/>
          <w:i/>
          <w:shd w:val="clear" w:color="auto" w:fill="FFFF00"/>
        </w:rPr>
      </w:pPr>
      <w:r w:rsidRPr="00D53B1A">
        <w:rPr>
          <w:b/>
          <w:i/>
          <w:shd w:val="clear" w:color="auto" w:fill="FFFF00"/>
        </w:rPr>
        <w:t>Tabla resumen del contenido a copiar en tu cuaderno: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90"/>
        <w:gridCol w:w="2255"/>
      </w:tblGrid>
      <w:tr w:rsidR="00D53B1A" w:rsidTr="00D53B1A">
        <w:tc>
          <w:tcPr>
            <w:tcW w:w="4489" w:type="dxa"/>
            <w:shd w:val="clear" w:color="auto" w:fill="FFFF00"/>
          </w:tcPr>
          <w:p w:rsidR="00D53B1A" w:rsidRPr="00D53B1A" w:rsidRDefault="00D53B1A" w:rsidP="00D53B1A">
            <w:pPr>
              <w:spacing w:line="360" w:lineRule="auto"/>
              <w:jc w:val="both"/>
              <w:rPr>
                <w:b/>
                <w:shd w:val="clear" w:color="auto" w:fill="FFFF00"/>
              </w:rPr>
            </w:pPr>
            <w:r w:rsidRPr="00D53B1A">
              <w:rPr>
                <w:b/>
                <w:shd w:val="clear" w:color="auto" w:fill="FFFF00"/>
              </w:rPr>
              <w:t>Conceptos</w:t>
            </w:r>
          </w:p>
        </w:tc>
        <w:tc>
          <w:tcPr>
            <w:tcW w:w="4489" w:type="dxa"/>
            <w:shd w:val="clear" w:color="auto" w:fill="FFFF00"/>
          </w:tcPr>
          <w:p w:rsidR="00D53B1A" w:rsidRPr="00D53B1A" w:rsidRDefault="00D53B1A" w:rsidP="00D53B1A">
            <w:pPr>
              <w:spacing w:line="360" w:lineRule="auto"/>
              <w:jc w:val="both"/>
              <w:rPr>
                <w:shd w:val="clear" w:color="auto" w:fill="FFFF00"/>
              </w:rPr>
            </w:pPr>
            <w:r w:rsidRPr="00D53B1A">
              <w:rPr>
                <w:shd w:val="clear" w:color="auto" w:fill="FFFF00"/>
              </w:rPr>
              <w:t>Definición</w:t>
            </w:r>
          </w:p>
        </w:tc>
      </w:tr>
      <w:tr w:rsidR="00D53B1A" w:rsidTr="00D53B1A">
        <w:tc>
          <w:tcPr>
            <w:tcW w:w="4489" w:type="dxa"/>
            <w:shd w:val="clear" w:color="auto" w:fill="FFFF00"/>
          </w:tcPr>
          <w:p w:rsidR="00D53B1A" w:rsidRPr="00D53B1A" w:rsidRDefault="00D53B1A" w:rsidP="00D53B1A">
            <w:pPr>
              <w:spacing w:line="480" w:lineRule="auto"/>
              <w:jc w:val="both"/>
              <w:rPr>
                <w:b/>
                <w:shd w:val="clear" w:color="auto" w:fill="FFFF00"/>
              </w:rPr>
            </w:pPr>
            <w:r w:rsidRPr="00D53B1A">
              <w:rPr>
                <w:b/>
                <w:shd w:val="clear" w:color="auto" w:fill="FFFF00"/>
              </w:rPr>
              <w:t>Sistema Digestivo</w:t>
            </w:r>
          </w:p>
        </w:tc>
        <w:tc>
          <w:tcPr>
            <w:tcW w:w="4489" w:type="dxa"/>
          </w:tcPr>
          <w:p w:rsidR="00D53B1A" w:rsidRDefault="00D53B1A" w:rsidP="00D53B1A">
            <w:pPr>
              <w:spacing w:line="480" w:lineRule="auto"/>
              <w:jc w:val="both"/>
              <w:rPr>
                <w:shd w:val="clear" w:color="auto" w:fill="FFFF00"/>
              </w:rPr>
            </w:pPr>
          </w:p>
        </w:tc>
      </w:tr>
      <w:tr w:rsidR="00D53B1A" w:rsidTr="00D53B1A">
        <w:tc>
          <w:tcPr>
            <w:tcW w:w="4489" w:type="dxa"/>
            <w:shd w:val="clear" w:color="auto" w:fill="FFFF00"/>
          </w:tcPr>
          <w:p w:rsidR="00D53B1A" w:rsidRPr="00D53B1A" w:rsidRDefault="00D53B1A" w:rsidP="00D53B1A">
            <w:pPr>
              <w:spacing w:line="480" w:lineRule="auto"/>
              <w:jc w:val="both"/>
              <w:rPr>
                <w:b/>
                <w:shd w:val="clear" w:color="auto" w:fill="FFFF00"/>
              </w:rPr>
            </w:pPr>
            <w:r w:rsidRPr="00D53B1A">
              <w:rPr>
                <w:b/>
                <w:shd w:val="clear" w:color="auto" w:fill="FFFF00"/>
              </w:rPr>
              <w:t>Digestión Mecánica</w:t>
            </w:r>
          </w:p>
        </w:tc>
        <w:tc>
          <w:tcPr>
            <w:tcW w:w="4489" w:type="dxa"/>
          </w:tcPr>
          <w:p w:rsidR="00D53B1A" w:rsidRDefault="00D53B1A" w:rsidP="00D53B1A">
            <w:pPr>
              <w:spacing w:line="480" w:lineRule="auto"/>
              <w:jc w:val="both"/>
              <w:rPr>
                <w:shd w:val="clear" w:color="auto" w:fill="FFFF00"/>
              </w:rPr>
            </w:pPr>
          </w:p>
        </w:tc>
      </w:tr>
      <w:tr w:rsidR="00D53B1A" w:rsidTr="00D53B1A">
        <w:tc>
          <w:tcPr>
            <w:tcW w:w="4489" w:type="dxa"/>
            <w:shd w:val="clear" w:color="auto" w:fill="FFFF00"/>
          </w:tcPr>
          <w:p w:rsidR="00D53B1A" w:rsidRPr="00D53B1A" w:rsidRDefault="00D53B1A" w:rsidP="00D53B1A">
            <w:pPr>
              <w:spacing w:line="480" w:lineRule="auto"/>
              <w:jc w:val="both"/>
              <w:rPr>
                <w:b/>
                <w:shd w:val="clear" w:color="auto" w:fill="FFFF00"/>
              </w:rPr>
            </w:pPr>
            <w:r w:rsidRPr="00D53B1A">
              <w:rPr>
                <w:b/>
                <w:shd w:val="clear" w:color="auto" w:fill="FFFF00"/>
              </w:rPr>
              <w:t>Digestión Química</w:t>
            </w:r>
          </w:p>
        </w:tc>
        <w:tc>
          <w:tcPr>
            <w:tcW w:w="4489" w:type="dxa"/>
          </w:tcPr>
          <w:p w:rsidR="00D53B1A" w:rsidRDefault="00D53B1A" w:rsidP="00D53B1A">
            <w:pPr>
              <w:spacing w:line="480" w:lineRule="auto"/>
              <w:jc w:val="both"/>
              <w:rPr>
                <w:shd w:val="clear" w:color="auto" w:fill="FFFF00"/>
              </w:rPr>
            </w:pPr>
          </w:p>
        </w:tc>
      </w:tr>
      <w:tr w:rsidR="00D53B1A" w:rsidTr="00D53B1A">
        <w:tc>
          <w:tcPr>
            <w:tcW w:w="4489" w:type="dxa"/>
            <w:shd w:val="clear" w:color="auto" w:fill="FFFF00"/>
          </w:tcPr>
          <w:p w:rsidR="00D53B1A" w:rsidRPr="00D53B1A" w:rsidRDefault="00D53B1A" w:rsidP="00D53B1A">
            <w:pPr>
              <w:spacing w:line="480" w:lineRule="auto"/>
              <w:jc w:val="both"/>
              <w:rPr>
                <w:b/>
                <w:shd w:val="clear" w:color="auto" w:fill="FFFF00"/>
              </w:rPr>
            </w:pPr>
            <w:r w:rsidRPr="00D53B1A">
              <w:rPr>
                <w:b/>
                <w:shd w:val="clear" w:color="auto" w:fill="FFFF00"/>
              </w:rPr>
              <w:t>Absorción</w:t>
            </w:r>
          </w:p>
        </w:tc>
        <w:tc>
          <w:tcPr>
            <w:tcW w:w="4489" w:type="dxa"/>
          </w:tcPr>
          <w:p w:rsidR="00D53B1A" w:rsidRDefault="00D53B1A" w:rsidP="00D53B1A">
            <w:pPr>
              <w:spacing w:line="480" w:lineRule="auto"/>
              <w:jc w:val="both"/>
              <w:rPr>
                <w:shd w:val="clear" w:color="auto" w:fill="FFFF00"/>
              </w:rPr>
            </w:pPr>
          </w:p>
        </w:tc>
      </w:tr>
      <w:tr w:rsidR="00D53B1A" w:rsidTr="00D53B1A">
        <w:tc>
          <w:tcPr>
            <w:tcW w:w="4489" w:type="dxa"/>
            <w:shd w:val="clear" w:color="auto" w:fill="FFFF00"/>
          </w:tcPr>
          <w:p w:rsidR="00D53B1A" w:rsidRPr="00D53B1A" w:rsidRDefault="00D53B1A" w:rsidP="00D53B1A">
            <w:pPr>
              <w:spacing w:line="480" w:lineRule="auto"/>
              <w:jc w:val="both"/>
              <w:rPr>
                <w:b/>
                <w:shd w:val="clear" w:color="auto" w:fill="FFFF00"/>
              </w:rPr>
            </w:pPr>
            <w:proofErr w:type="spellStart"/>
            <w:r w:rsidRPr="00D53B1A">
              <w:rPr>
                <w:b/>
                <w:shd w:val="clear" w:color="auto" w:fill="FFFF00"/>
              </w:rPr>
              <w:t>Egestión</w:t>
            </w:r>
            <w:proofErr w:type="spellEnd"/>
          </w:p>
        </w:tc>
        <w:tc>
          <w:tcPr>
            <w:tcW w:w="4489" w:type="dxa"/>
          </w:tcPr>
          <w:p w:rsidR="00D53B1A" w:rsidRDefault="00D53B1A" w:rsidP="00D53B1A">
            <w:pPr>
              <w:spacing w:line="480" w:lineRule="auto"/>
              <w:jc w:val="both"/>
              <w:rPr>
                <w:shd w:val="clear" w:color="auto" w:fill="FFFF00"/>
              </w:rPr>
            </w:pPr>
          </w:p>
        </w:tc>
      </w:tr>
    </w:tbl>
    <w:p w:rsidR="00D53B1A" w:rsidRPr="00C25B7B" w:rsidRDefault="00D53B1A" w:rsidP="00D53B1A">
      <w:pPr>
        <w:shd w:val="clear" w:color="auto" w:fill="FFFFFF" w:themeFill="background1"/>
        <w:jc w:val="both"/>
      </w:pPr>
      <w:bookmarkStart w:id="0" w:name="_GoBack"/>
      <w:bookmarkEnd w:id="0"/>
    </w:p>
    <w:sectPr w:rsidR="00D53B1A" w:rsidRPr="00C25B7B" w:rsidSect="00C928B7">
      <w:pgSz w:w="12240" w:h="20160" w:code="5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9551E"/>
    <w:multiLevelType w:val="hybridMultilevel"/>
    <w:tmpl w:val="D88E7374"/>
    <w:lvl w:ilvl="0" w:tplc="2B1077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00"/>
    <w:rsid w:val="000B1EA3"/>
    <w:rsid w:val="001270D5"/>
    <w:rsid w:val="001B17AD"/>
    <w:rsid w:val="0023271F"/>
    <w:rsid w:val="003374F4"/>
    <w:rsid w:val="003475B2"/>
    <w:rsid w:val="003D0CE8"/>
    <w:rsid w:val="004051FC"/>
    <w:rsid w:val="004A7305"/>
    <w:rsid w:val="004C7BC3"/>
    <w:rsid w:val="004E453C"/>
    <w:rsid w:val="00575813"/>
    <w:rsid w:val="005A524E"/>
    <w:rsid w:val="00677C9C"/>
    <w:rsid w:val="006F3477"/>
    <w:rsid w:val="007236C4"/>
    <w:rsid w:val="0078377B"/>
    <w:rsid w:val="00800049"/>
    <w:rsid w:val="00802B56"/>
    <w:rsid w:val="008D3BBB"/>
    <w:rsid w:val="008E3E09"/>
    <w:rsid w:val="009146F0"/>
    <w:rsid w:val="00955B58"/>
    <w:rsid w:val="009F2A5F"/>
    <w:rsid w:val="00A34EBE"/>
    <w:rsid w:val="00A409F0"/>
    <w:rsid w:val="00AE4CB0"/>
    <w:rsid w:val="00AE7E10"/>
    <w:rsid w:val="00B00A8D"/>
    <w:rsid w:val="00B2559A"/>
    <w:rsid w:val="00BD3834"/>
    <w:rsid w:val="00BE229B"/>
    <w:rsid w:val="00C15000"/>
    <w:rsid w:val="00C2483A"/>
    <w:rsid w:val="00C25B7B"/>
    <w:rsid w:val="00C928B7"/>
    <w:rsid w:val="00D44611"/>
    <w:rsid w:val="00D53B1A"/>
    <w:rsid w:val="00D74157"/>
    <w:rsid w:val="00DA1071"/>
    <w:rsid w:val="00DE1535"/>
    <w:rsid w:val="00DE2D8E"/>
    <w:rsid w:val="00E31E4A"/>
    <w:rsid w:val="00E7479B"/>
    <w:rsid w:val="00E86510"/>
    <w:rsid w:val="00F1019C"/>
    <w:rsid w:val="00F15B20"/>
    <w:rsid w:val="00F5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500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E2D8E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783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92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500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E2D8E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783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92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LdcGWy1Ps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C89B8-E9A0-4948-958C-BBCF9776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27</cp:revision>
  <dcterms:created xsi:type="dcterms:W3CDTF">2020-05-03T02:39:00Z</dcterms:created>
  <dcterms:modified xsi:type="dcterms:W3CDTF">2020-05-03T22:57:00Z</dcterms:modified>
</cp:coreProperties>
</file>