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Y="422"/>
        <w:tblW w:w="0" w:type="auto"/>
        <w:tblLook w:val="04A0" w:firstRow="1" w:lastRow="0" w:firstColumn="1" w:lastColumn="0" w:noHBand="0" w:noVBand="1"/>
      </w:tblPr>
      <w:tblGrid>
        <w:gridCol w:w="8978"/>
      </w:tblGrid>
      <w:tr w:rsidR="00C168F7" w:rsidTr="00C168F7">
        <w:tc>
          <w:tcPr>
            <w:tcW w:w="8978" w:type="dxa"/>
          </w:tcPr>
          <w:p w:rsidR="00C168F7" w:rsidRDefault="00C168F7" w:rsidP="00C168F7">
            <w:pPr>
              <w:spacing w:line="276" w:lineRule="auto"/>
            </w:pPr>
            <w:r>
              <w:t>Objetivo:</w:t>
            </w:r>
            <w:r w:rsidR="00835595">
              <w:t xml:space="preserve"> CO</w:t>
            </w:r>
            <w:r w:rsidR="000350B9">
              <w:t>NOCER COMO REALIZAR UN MAPA TEMÁ</w:t>
            </w:r>
            <w:bookmarkStart w:id="0" w:name="_GoBack"/>
            <w:bookmarkEnd w:id="0"/>
            <w:r w:rsidR="00835595">
              <w:t>TICO</w:t>
            </w:r>
          </w:p>
        </w:tc>
      </w:tr>
    </w:tbl>
    <w:p w:rsidR="00C168F7" w:rsidRDefault="00C168F7"/>
    <w:tbl>
      <w:tblPr>
        <w:tblStyle w:val="Tablaconcuadrcula"/>
        <w:tblW w:w="0" w:type="auto"/>
        <w:tblLook w:val="04A0" w:firstRow="1" w:lastRow="0" w:firstColumn="1" w:lastColumn="0" w:noHBand="0" w:noVBand="1"/>
      </w:tblPr>
      <w:tblGrid>
        <w:gridCol w:w="2992"/>
        <w:gridCol w:w="2993"/>
        <w:gridCol w:w="2993"/>
      </w:tblGrid>
      <w:tr w:rsidR="00C168F7" w:rsidTr="00C168F7">
        <w:tc>
          <w:tcPr>
            <w:tcW w:w="2992" w:type="dxa"/>
          </w:tcPr>
          <w:p w:rsidR="00C168F7" w:rsidRDefault="00C168F7">
            <w:r>
              <w:t>Nombre:</w:t>
            </w:r>
          </w:p>
        </w:tc>
        <w:tc>
          <w:tcPr>
            <w:tcW w:w="2993" w:type="dxa"/>
          </w:tcPr>
          <w:p w:rsidR="00C168F7" w:rsidRDefault="00C168F7">
            <w:r>
              <w:t>Curso:</w:t>
            </w:r>
          </w:p>
        </w:tc>
        <w:tc>
          <w:tcPr>
            <w:tcW w:w="2993" w:type="dxa"/>
          </w:tcPr>
          <w:p w:rsidR="00C168F7" w:rsidRDefault="00C168F7">
            <w:r>
              <w:t>Fecha:</w:t>
            </w:r>
          </w:p>
        </w:tc>
      </w:tr>
    </w:tbl>
    <w:p w:rsidR="00C168F7" w:rsidRDefault="00C168F7" w:rsidP="00C168F7">
      <w:pPr>
        <w:jc w:val="center"/>
      </w:pPr>
    </w:p>
    <w:p w:rsidR="00C168F7" w:rsidRDefault="00C168F7" w:rsidP="00C168F7">
      <w:pPr>
        <w:jc w:val="center"/>
        <w:rPr>
          <w:b/>
          <w:sz w:val="24"/>
          <w:szCs w:val="24"/>
          <w:u w:val="single"/>
        </w:rPr>
      </w:pPr>
      <w:r w:rsidRPr="00EC4DD4">
        <w:rPr>
          <w:b/>
          <w:sz w:val="24"/>
          <w:szCs w:val="24"/>
          <w:u w:val="single"/>
        </w:rPr>
        <w:t>Guía Complementaria</w:t>
      </w:r>
    </w:p>
    <w:p w:rsidR="00EC4DD4" w:rsidRPr="00EC4DD4" w:rsidRDefault="00EC4DD4" w:rsidP="00EC4DD4">
      <w:pPr>
        <w:rPr>
          <w:b/>
          <w:sz w:val="24"/>
          <w:szCs w:val="24"/>
        </w:rPr>
      </w:pPr>
      <w:r>
        <w:rPr>
          <w:b/>
          <w:sz w:val="24"/>
          <w:szCs w:val="24"/>
        </w:rPr>
        <w:t>EN ESTA GUÍA PUEDES ENCONTRAR IN</w:t>
      </w:r>
      <w:r w:rsidR="000B60A1">
        <w:rPr>
          <w:b/>
          <w:sz w:val="24"/>
          <w:szCs w:val="24"/>
        </w:rPr>
        <w:t>FORMACIÓN DE QUE ES UN MAPA TEMÁ</w:t>
      </w:r>
      <w:r>
        <w:rPr>
          <w:b/>
          <w:sz w:val="24"/>
          <w:szCs w:val="24"/>
        </w:rPr>
        <w:t>TICO Y EJEMPLOS PARA PODER REALIZARLOS</w:t>
      </w:r>
    </w:p>
    <w:p w:rsidR="00EC4DD4" w:rsidRPr="00EC4DD4" w:rsidRDefault="00EC4DD4" w:rsidP="00C168F7">
      <w:pPr>
        <w:jc w:val="center"/>
        <w:rPr>
          <w:b/>
          <w:sz w:val="24"/>
          <w:szCs w:val="24"/>
          <w:u w:val="single"/>
        </w:rPr>
      </w:pPr>
      <w:r>
        <w:rPr>
          <w:b/>
          <w:sz w:val="24"/>
          <w:szCs w:val="24"/>
          <w:u w:val="single"/>
        </w:rPr>
        <w:t>MAPAS TEMÁTICOS</w:t>
      </w:r>
    </w:p>
    <w:p w:rsidR="00835595" w:rsidRPr="00EC4DD4" w:rsidRDefault="00EC4DD4" w:rsidP="00835595">
      <w:pPr>
        <w:rPr>
          <w:rFonts w:ascii="Arial" w:hAnsi="Arial" w:cs="Arial"/>
          <w:color w:val="222222"/>
          <w:shd w:val="clear" w:color="auto" w:fill="FFFFFF"/>
        </w:rPr>
      </w:pPr>
      <w:r w:rsidRPr="00EC4DD4">
        <w:rPr>
          <w:rFonts w:ascii="Arial" w:hAnsi="Arial" w:cs="Arial"/>
          <w:color w:val="333333"/>
          <w:sz w:val="24"/>
          <w:szCs w:val="24"/>
          <w:shd w:val="clear" w:color="auto" w:fill="F6F6F6"/>
        </w:rPr>
        <w:t>Los mapas temáticos son aquellos que muestran un determinado tema localizado en  un territorio. En general, la base es un mapa político, que sirve como orientación para  localizar los fenómenos que se representan en el mapa temático</w:t>
      </w:r>
      <w:r w:rsidRPr="00EC4DD4">
        <w:rPr>
          <w:rFonts w:ascii="Arial" w:hAnsi="Arial" w:cs="Arial"/>
          <w:color w:val="333333"/>
          <w:sz w:val="21"/>
          <w:szCs w:val="21"/>
          <w:shd w:val="clear" w:color="auto" w:fill="F6F6F6"/>
        </w:rPr>
        <w:t>.</w:t>
      </w:r>
    </w:p>
    <w:p w:rsidR="00835595" w:rsidRDefault="00835595" w:rsidP="00835595">
      <w:pPr>
        <w:shd w:val="clear" w:color="auto" w:fill="FFFFFF"/>
        <w:spacing w:after="0" w:line="240" w:lineRule="auto"/>
        <w:rPr>
          <w:rFonts w:ascii="Arial" w:eastAsia="Times New Roman" w:hAnsi="Arial" w:cs="Arial"/>
          <w:b/>
          <w:bCs/>
          <w:color w:val="222222"/>
          <w:sz w:val="24"/>
          <w:szCs w:val="24"/>
          <w:lang w:eastAsia="es-CL"/>
        </w:rPr>
      </w:pPr>
      <w:r w:rsidRPr="00835595">
        <w:rPr>
          <w:rFonts w:ascii="Arial" w:eastAsia="Times New Roman" w:hAnsi="Arial" w:cs="Arial"/>
          <w:color w:val="222222"/>
          <w:sz w:val="24"/>
          <w:szCs w:val="24"/>
          <w:lang w:eastAsia="es-CL"/>
        </w:rPr>
        <w:t>Componentes de un </w:t>
      </w:r>
      <w:r w:rsidRPr="00835595">
        <w:rPr>
          <w:rFonts w:ascii="Arial" w:eastAsia="Times New Roman" w:hAnsi="Arial" w:cs="Arial"/>
          <w:b/>
          <w:bCs/>
          <w:color w:val="222222"/>
          <w:sz w:val="24"/>
          <w:szCs w:val="24"/>
          <w:lang w:eastAsia="es-CL"/>
        </w:rPr>
        <w:t>mapa temático</w:t>
      </w:r>
    </w:p>
    <w:p w:rsidR="00EC4DD4" w:rsidRPr="00835595" w:rsidRDefault="00EC4DD4" w:rsidP="00835595">
      <w:pPr>
        <w:shd w:val="clear" w:color="auto" w:fill="FFFFFF"/>
        <w:spacing w:after="0" w:line="240" w:lineRule="auto"/>
        <w:rPr>
          <w:rFonts w:ascii="Arial" w:eastAsia="Times New Roman" w:hAnsi="Arial" w:cs="Arial"/>
          <w:color w:val="222222"/>
          <w:sz w:val="24"/>
          <w:szCs w:val="24"/>
          <w:lang w:eastAsia="es-CL"/>
        </w:rPr>
      </w:pPr>
    </w:p>
    <w:p w:rsidR="00835595" w:rsidRDefault="00835595" w:rsidP="00835595">
      <w:pPr>
        <w:rPr>
          <w:rFonts w:ascii="Arial" w:eastAsia="Times New Roman" w:hAnsi="Arial" w:cs="Arial"/>
          <w:color w:val="222222"/>
          <w:sz w:val="24"/>
          <w:szCs w:val="24"/>
          <w:shd w:val="clear" w:color="auto" w:fill="FFFFFF"/>
          <w:lang w:eastAsia="es-CL"/>
        </w:rPr>
      </w:pPr>
      <w:r w:rsidRPr="00835595">
        <w:rPr>
          <w:rFonts w:ascii="Arial" w:eastAsia="Times New Roman" w:hAnsi="Arial" w:cs="Arial"/>
          <w:color w:val="222222"/>
          <w:sz w:val="24"/>
          <w:szCs w:val="24"/>
          <w:shd w:val="clear" w:color="auto" w:fill="FFFFFF"/>
          <w:lang w:eastAsia="es-CL"/>
        </w:rPr>
        <w:t>Todo </w:t>
      </w:r>
      <w:r w:rsidRPr="00835595">
        <w:rPr>
          <w:rFonts w:ascii="Arial" w:eastAsia="Times New Roman" w:hAnsi="Arial" w:cs="Arial"/>
          <w:b/>
          <w:bCs/>
          <w:color w:val="222222"/>
          <w:sz w:val="24"/>
          <w:szCs w:val="24"/>
          <w:shd w:val="clear" w:color="auto" w:fill="FFFFFF"/>
          <w:lang w:eastAsia="es-CL"/>
        </w:rPr>
        <w:t>mapa temático</w:t>
      </w:r>
      <w:r w:rsidRPr="00835595">
        <w:rPr>
          <w:rFonts w:ascii="Arial" w:eastAsia="Times New Roman" w:hAnsi="Arial" w:cs="Arial"/>
          <w:color w:val="222222"/>
          <w:sz w:val="24"/>
          <w:szCs w:val="24"/>
          <w:shd w:val="clear" w:color="auto" w:fill="FFFFFF"/>
          <w:lang w:eastAsia="es-CL"/>
        </w:rPr>
        <w:t> está compuesto por dos </w:t>
      </w:r>
      <w:r w:rsidRPr="00835595">
        <w:rPr>
          <w:rFonts w:ascii="Arial" w:eastAsia="Times New Roman" w:hAnsi="Arial" w:cs="Arial"/>
          <w:b/>
          <w:bCs/>
          <w:color w:val="222222"/>
          <w:sz w:val="24"/>
          <w:szCs w:val="24"/>
          <w:shd w:val="clear" w:color="auto" w:fill="FFFFFF"/>
          <w:lang w:eastAsia="es-CL"/>
        </w:rPr>
        <w:t>elementos</w:t>
      </w:r>
      <w:r w:rsidRPr="00835595">
        <w:rPr>
          <w:rFonts w:ascii="Arial" w:eastAsia="Times New Roman" w:hAnsi="Arial" w:cs="Arial"/>
          <w:color w:val="222222"/>
          <w:sz w:val="24"/>
          <w:szCs w:val="24"/>
          <w:shd w:val="clear" w:color="auto" w:fill="FFFFFF"/>
          <w:lang w:eastAsia="es-CL"/>
        </w:rPr>
        <w:t> fundamentales: Una base geográfica (</w:t>
      </w:r>
      <w:r w:rsidRPr="00835595">
        <w:rPr>
          <w:rFonts w:ascii="Arial" w:eastAsia="Times New Roman" w:hAnsi="Arial" w:cs="Arial"/>
          <w:b/>
          <w:bCs/>
          <w:color w:val="222222"/>
          <w:sz w:val="24"/>
          <w:szCs w:val="24"/>
          <w:shd w:val="clear" w:color="auto" w:fill="FFFFFF"/>
          <w:lang w:eastAsia="es-CL"/>
        </w:rPr>
        <w:t>mapa</w:t>
      </w:r>
      <w:r w:rsidRPr="00835595">
        <w:rPr>
          <w:rFonts w:ascii="Arial" w:eastAsia="Times New Roman" w:hAnsi="Arial" w:cs="Arial"/>
          <w:color w:val="222222"/>
          <w:sz w:val="24"/>
          <w:szCs w:val="24"/>
          <w:shd w:val="clear" w:color="auto" w:fill="FFFFFF"/>
          <w:lang w:eastAsia="es-CL"/>
        </w:rPr>
        <w:t> base), y una capa de contenido </w:t>
      </w:r>
      <w:r w:rsidRPr="00835595">
        <w:rPr>
          <w:rFonts w:ascii="Arial" w:eastAsia="Times New Roman" w:hAnsi="Arial" w:cs="Arial"/>
          <w:b/>
          <w:bCs/>
          <w:color w:val="222222"/>
          <w:sz w:val="24"/>
          <w:szCs w:val="24"/>
          <w:shd w:val="clear" w:color="auto" w:fill="FFFFFF"/>
          <w:lang w:eastAsia="es-CL"/>
        </w:rPr>
        <w:t>temático</w:t>
      </w:r>
      <w:r w:rsidRPr="00835595">
        <w:rPr>
          <w:rFonts w:ascii="Arial" w:eastAsia="Times New Roman" w:hAnsi="Arial" w:cs="Arial"/>
          <w:color w:val="222222"/>
          <w:sz w:val="24"/>
          <w:szCs w:val="24"/>
          <w:shd w:val="clear" w:color="auto" w:fill="FFFFFF"/>
          <w:lang w:eastAsia="es-CL"/>
        </w:rPr>
        <w:t>. El usuario de un </w:t>
      </w:r>
      <w:r w:rsidRPr="00835595">
        <w:rPr>
          <w:rFonts w:ascii="Arial" w:eastAsia="Times New Roman" w:hAnsi="Arial" w:cs="Arial"/>
          <w:b/>
          <w:bCs/>
          <w:color w:val="222222"/>
          <w:sz w:val="24"/>
          <w:szCs w:val="24"/>
          <w:shd w:val="clear" w:color="auto" w:fill="FFFFFF"/>
          <w:lang w:eastAsia="es-CL"/>
        </w:rPr>
        <w:t>mapa temático</w:t>
      </w:r>
      <w:r w:rsidRPr="00835595">
        <w:rPr>
          <w:rFonts w:ascii="Arial" w:eastAsia="Times New Roman" w:hAnsi="Arial" w:cs="Arial"/>
          <w:color w:val="222222"/>
          <w:sz w:val="24"/>
          <w:szCs w:val="24"/>
          <w:shd w:val="clear" w:color="auto" w:fill="FFFFFF"/>
          <w:lang w:eastAsia="es-CL"/>
        </w:rPr>
        <w:t> habrá de ser, por tanto capaz de integrarlas, visual e intelectualmente, durante la lectura del </w:t>
      </w:r>
      <w:r w:rsidRPr="00835595">
        <w:rPr>
          <w:rFonts w:ascii="Arial" w:eastAsia="Times New Roman" w:hAnsi="Arial" w:cs="Arial"/>
          <w:b/>
          <w:bCs/>
          <w:color w:val="222222"/>
          <w:sz w:val="24"/>
          <w:szCs w:val="24"/>
          <w:shd w:val="clear" w:color="auto" w:fill="FFFFFF"/>
          <w:lang w:eastAsia="es-CL"/>
        </w:rPr>
        <w:t>mapa</w:t>
      </w:r>
      <w:r w:rsidRPr="00835595">
        <w:rPr>
          <w:rFonts w:ascii="Arial" w:eastAsia="Times New Roman" w:hAnsi="Arial" w:cs="Arial"/>
          <w:color w:val="222222"/>
          <w:sz w:val="24"/>
          <w:szCs w:val="24"/>
          <w:shd w:val="clear" w:color="auto" w:fill="FFFFFF"/>
          <w:lang w:eastAsia="es-CL"/>
        </w:rPr>
        <w:t>.</w:t>
      </w:r>
    </w:p>
    <w:p w:rsidR="00EC4DD4" w:rsidRDefault="00EC4DD4" w:rsidP="00835595">
      <w:pPr>
        <w:rPr>
          <w:rFonts w:ascii="Arial" w:eastAsia="Times New Roman" w:hAnsi="Arial" w:cs="Arial"/>
          <w:color w:val="222222"/>
          <w:sz w:val="24"/>
          <w:szCs w:val="24"/>
          <w:shd w:val="clear" w:color="auto" w:fill="FFFFFF"/>
          <w:lang w:eastAsia="es-CL"/>
        </w:rPr>
      </w:pPr>
      <w:r>
        <w:rPr>
          <w:rFonts w:ascii="Arial" w:eastAsia="Times New Roman" w:hAnsi="Arial" w:cs="Arial"/>
          <w:color w:val="222222"/>
          <w:sz w:val="24"/>
          <w:szCs w:val="24"/>
          <w:shd w:val="clear" w:color="auto" w:fill="FFFFFF"/>
          <w:lang w:eastAsia="es-CL"/>
        </w:rPr>
        <w:t>EJEMPLOS DE MAPAS TEMATICOS:</w:t>
      </w:r>
    </w:p>
    <w:p w:rsidR="00EC4DD4" w:rsidRDefault="00EC4DD4" w:rsidP="00835595">
      <w:pPr>
        <w:rPr>
          <w:b/>
          <w:u w:val="single"/>
        </w:rPr>
      </w:pPr>
      <w:r>
        <w:rPr>
          <w:noProof/>
          <w:lang w:eastAsia="es-CL"/>
        </w:rPr>
        <w:drawing>
          <wp:inline distT="0" distB="0" distL="0" distR="0" wp14:anchorId="42DFAEF8" wp14:editId="05E2661A">
            <wp:extent cx="3838575" cy="2121879"/>
            <wp:effectExtent l="0" t="0" r="0" b="0"/>
            <wp:docPr id="2" name="Imagen 2" descr="Diferencia entre mapas descriptivos y temátic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erencia entre mapas descriptivos y temáticos - YouTub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3502" cy="2124603"/>
                    </a:xfrm>
                    <a:prstGeom prst="rect">
                      <a:avLst/>
                    </a:prstGeom>
                    <a:noFill/>
                    <a:ln>
                      <a:noFill/>
                    </a:ln>
                  </pic:spPr>
                </pic:pic>
              </a:graphicData>
            </a:graphic>
          </wp:inline>
        </w:drawing>
      </w:r>
    </w:p>
    <w:p w:rsidR="00EC4DD4" w:rsidRDefault="00EC4DD4" w:rsidP="00835595">
      <w:pPr>
        <w:rPr>
          <w:b/>
          <w:u w:val="single"/>
        </w:rPr>
      </w:pPr>
      <w:r>
        <w:rPr>
          <w:noProof/>
          <w:lang w:eastAsia="es-CL"/>
        </w:rPr>
        <w:lastRenderedPageBreak/>
        <w:drawing>
          <wp:inline distT="0" distB="0" distL="0" distR="0" wp14:anchorId="3CBAC2B7" wp14:editId="4FA8A7E5">
            <wp:extent cx="4143375" cy="2824293"/>
            <wp:effectExtent l="0" t="0" r="0" b="0"/>
            <wp:docPr id="3" name="Imagen 3" descr="mapa tema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a temat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5487" cy="2825733"/>
                    </a:xfrm>
                    <a:prstGeom prst="rect">
                      <a:avLst/>
                    </a:prstGeom>
                    <a:noFill/>
                    <a:ln>
                      <a:noFill/>
                    </a:ln>
                  </pic:spPr>
                </pic:pic>
              </a:graphicData>
            </a:graphic>
          </wp:inline>
        </w:drawing>
      </w:r>
    </w:p>
    <w:p w:rsidR="00835595" w:rsidRDefault="00835595" w:rsidP="00835595">
      <w:pPr>
        <w:rPr>
          <w:b/>
          <w:u w:val="single"/>
        </w:rPr>
      </w:pPr>
    </w:p>
    <w:sectPr w:rsidR="0083559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68" w:rsidRDefault="00CD0268" w:rsidP="00C168F7">
      <w:pPr>
        <w:spacing w:after="0" w:line="240" w:lineRule="auto"/>
      </w:pPr>
      <w:r>
        <w:separator/>
      </w:r>
    </w:p>
  </w:endnote>
  <w:endnote w:type="continuationSeparator" w:id="0">
    <w:p w:rsidR="00CD0268" w:rsidRDefault="00CD0268" w:rsidP="00C1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68" w:rsidRDefault="00CD0268" w:rsidP="00C168F7">
      <w:pPr>
        <w:spacing w:after="0" w:line="240" w:lineRule="auto"/>
      </w:pPr>
      <w:r>
        <w:separator/>
      </w:r>
    </w:p>
  </w:footnote>
  <w:footnote w:type="continuationSeparator" w:id="0">
    <w:p w:rsidR="00CD0268" w:rsidRDefault="00CD0268" w:rsidP="00C16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8F7" w:rsidRDefault="00C168F7" w:rsidP="00C168F7">
    <w:pPr>
      <w:pStyle w:val="Encabezado"/>
      <w:rPr>
        <w:b/>
      </w:rPr>
    </w:pPr>
    <w:r>
      <w:rPr>
        <w:noProof/>
        <w:lang w:eastAsia="es-CL"/>
      </w:rPr>
      <w:drawing>
        <wp:anchor distT="0" distB="0" distL="114300" distR="114300" simplePos="0" relativeHeight="251659264" behindDoc="0" locked="0" layoutInCell="1" allowOverlap="1" wp14:anchorId="14F355F0" wp14:editId="56348C90">
          <wp:simplePos x="0" y="0"/>
          <wp:positionH relativeFrom="column">
            <wp:posOffset>-880745</wp:posOffset>
          </wp:positionH>
          <wp:positionV relativeFrom="paragraph">
            <wp:posOffset>-108585</wp:posOffset>
          </wp:positionV>
          <wp:extent cx="687070" cy="687070"/>
          <wp:effectExtent l="0" t="0" r="0" b="0"/>
          <wp:wrapNone/>
          <wp:docPr id="1" name="Imagen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b/>
      </w:rPr>
      <w:t>COLEGIO PEDRO DE VALDIVIA</w:t>
    </w:r>
  </w:p>
  <w:p w:rsidR="00C168F7" w:rsidRDefault="00C168F7" w:rsidP="00C168F7">
    <w:pPr>
      <w:pStyle w:val="Encabezado"/>
      <w:rPr>
        <w:b/>
      </w:rPr>
    </w:pPr>
    <w:r>
      <w:rPr>
        <w:b/>
      </w:rPr>
      <w:t>2</w:t>
    </w:r>
    <w:r>
      <w:rPr>
        <w:b/>
      </w:rPr>
      <w:t>° MEDIO</w:t>
    </w:r>
  </w:p>
  <w:p w:rsidR="00C168F7" w:rsidRDefault="00C168F7" w:rsidP="00C168F7">
    <w:pPr>
      <w:pStyle w:val="Encabezado"/>
    </w:pPr>
    <w:r>
      <w:rPr>
        <w:b/>
      </w:rPr>
      <w:t xml:space="preserve">Profesor de asignatura: </w:t>
    </w:r>
    <w:r>
      <w:t>Luis Toro</w:t>
    </w:r>
  </w:p>
  <w:p w:rsidR="00C168F7" w:rsidRDefault="00C168F7">
    <w:pPr>
      <w:pStyle w:val="Encabezado"/>
    </w:pPr>
    <w:r>
      <w:rPr>
        <w:b/>
      </w:rPr>
      <w:t xml:space="preserve">Educadora Diferencia: </w:t>
    </w:r>
    <w:r w:rsidR="00EC4DD4">
      <w:t xml:space="preserve">Carolina </w:t>
    </w:r>
    <w:proofErr w:type="spellStart"/>
    <w:r w:rsidR="00EC4DD4">
      <w:t>Nazal</w:t>
    </w:r>
    <w:proofErr w:type="spellEnd"/>
  </w:p>
  <w:p w:rsidR="00EC4DD4" w:rsidRDefault="00EC4D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F7"/>
    <w:rsid w:val="000350B9"/>
    <w:rsid w:val="000B60A1"/>
    <w:rsid w:val="004A1B4C"/>
    <w:rsid w:val="00704325"/>
    <w:rsid w:val="00787091"/>
    <w:rsid w:val="00835595"/>
    <w:rsid w:val="00C168F7"/>
    <w:rsid w:val="00CD0268"/>
    <w:rsid w:val="00EC4D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68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8F7"/>
  </w:style>
  <w:style w:type="paragraph" w:styleId="Piedepgina">
    <w:name w:val="footer"/>
    <w:basedOn w:val="Normal"/>
    <w:link w:val="PiedepginaCar"/>
    <w:uiPriority w:val="99"/>
    <w:unhideWhenUsed/>
    <w:rsid w:val="00C168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8F7"/>
  </w:style>
  <w:style w:type="table" w:styleId="Tablaconcuadrcula">
    <w:name w:val="Table Grid"/>
    <w:basedOn w:val="Tablanormal"/>
    <w:uiPriority w:val="59"/>
    <w:rsid w:val="00C16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C4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68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8F7"/>
  </w:style>
  <w:style w:type="paragraph" w:styleId="Piedepgina">
    <w:name w:val="footer"/>
    <w:basedOn w:val="Normal"/>
    <w:link w:val="PiedepginaCar"/>
    <w:uiPriority w:val="99"/>
    <w:unhideWhenUsed/>
    <w:rsid w:val="00C168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8F7"/>
  </w:style>
  <w:style w:type="table" w:styleId="Tablaconcuadrcula">
    <w:name w:val="Table Grid"/>
    <w:basedOn w:val="Tablanormal"/>
    <w:uiPriority w:val="59"/>
    <w:rsid w:val="00C16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C4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6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120</Words>
  <Characters>662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3</cp:revision>
  <dcterms:created xsi:type="dcterms:W3CDTF">2020-05-05T22:30:00Z</dcterms:created>
  <dcterms:modified xsi:type="dcterms:W3CDTF">2020-05-05T23:55:00Z</dcterms:modified>
</cp:coreProperties>
</file>