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02" w:rsidRDefault="00944B02" w:rsidP="00944B02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6634"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26" type="#_x0000_t202" style="position:absolute;margin-left:54pt;margin-top:5.25pt;width:246.75pt;height:72.6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<v:textbox>
              <w:txbxContent>
                <w:p w:rsidR="00944B02" w:rsidRDefault="00944B02" w:rsidP="00944B02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COLEGIO PEDRO DE VALDIVIA DE VILLARRICA</w:t>
                  </w:r>
                </w:p>
                <w:p w:rsidR="00944B02" w:rsidRDefault="00944B02" w:rsidP="00944B02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Departamento de: Ciencias</w:t>
                  </w:r>
                </w:p>
                <w:p w:rsidR="00944B02" w:rsidRDefault="00944B02" w:rsidP="00944B02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Felipe Vidal.</w:t>
                  </w:r>
                </w:p>
                <w:p w:rsidR="00944B02" w:rsidRDefault="00944B02" w:rsidP="00944B0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Curso: </w:t>
                  </w:r>
                  <w:r w:rsidR="00632BDB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°</w:t>
                  </w:r>
                  <w:r w:rsidR="00632BDB">
                    <w:rPr>
                      <w:rFonts w:ascii="Calibri" w:hAnsi="Calibri"/>
                      <w:sz w:val="18"/>
                      <w:szCs w:val="18"/>
                    </w:rPr>
                    <w:t xml:space="preserve"> y 4°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medio</w:t>
                  </w:r>
                </w:p>
              </w:txbxContent>
            </v:textbox>
          </v:shape>
        </w:pict>
      </w:r>
    </w:p>
    <w:p w:rsidR="00944B02" w:rsidRDefault="00944B02" w:rsidP="00944B02">
      <w:pPr>
        <w:rPr>
          <w:sz w:val="28"/>
        </w:rPr>
      </w:pPr>
    </w:p>
    <w:p w:rsidR="00944B02" w:rsidRDefault="00944B02" w:rsidP="00944B02">
      <w:pPr>
        <w:rPr>
          <w:sz w:val="28"/>
        </w:rPr>
      </w:pPr>
    </w:p>
    <w:p w:rsidR="00944B02" w:rsidRDefault="00944B02" w:rsidP="00944B02">
      <w:pPr>
        <w:rPr>
          <w:sz w:val="28"/>
        </w:rPr>
      </w:pPr>
    </w:p>
    <w:p w:rsidR="00944B02" w:rsidRDefault="00944B02" w:rsidP="00944B02">
      <w:pPr>
        <w:jc w:val="center"/>
        <w:rPr>
          <w:rFonts w:asciiTheme="majorHAnsi" w:hAnsiTheme="majorHAnsi"/>
          <w:b/>
          <w:sz w:val="14"/>
          <w:szCs w:val="14"/>
        </w:rPr>
      </w:pPr>
    </w:p>
    <w:p w:rsidR="00944B02" w:rsidRDefault="00944B02" w:rsidP="00944B02">
      <w:pPr>
        <w:jc w:val="center"/>
        <w:rPr>
          <w:rFonts w:asciiTheme="majorHAnsi" w:hAnsiTheme="majorHAnsi"/>
          <w:b/>
          <w:sz w:val="28"/>
          <w:szCs w:val="28"/>
        </w:rPr>
      </w:pPr>
    </w:p>
    <w:p w:rsidR="00944B02" w:rsidRDefault="00632BDB" w:rsidP="00944B0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2</w:t>
      </w:r>
      <w:r w:rsidR="00944B02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ALIMENTOS TRANSGÉNICOS </w:t>
      </w:r>
    </w:p>
    <w:p w:rsidR="00944B02" w:rsidRDefault="00632BDB" w:rsidP="00944B02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CIENCIAS PARA LA CIUDADANIA </w:t>
      </w:r>
    </w:p>
    <w:p w:rsidR="00944B02" w:rsidRDefault="00944B02" w:rsidP="00944B02">
      <w:pPr>
        <w:rPr>
          <w:rFonts w:asciiTheme="majorHAnsi" w:hAnsiTheme="majorHAnsi"/>
          <w:b/>
          <w:sz w:val="6"/>
          <w:szCs w:val="6"/>
        </w:rPr>
      </w:pPr>
    </w:p>
    <w:p w:rsidR="00944B02" w:rsidRDefault="00944B02" w:rsidP="00944B02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2534"/>
        <w:gridCol w:w="914"/>
        <w:gridCol w:w="2068"/>
        <w:gridCol w:w="1112"/>
        <w:gridCol w:w="1970"/>
      </w:tblGrid>
      <w:tr w:rsidR="00944B02" w:rsidTr="001E3D23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944B02" w:rsidTr="00632BDB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2" w:rsidRDefault="00632BDB" w:rsidP="001E3D23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944B02">
              <w:rPr>
                <w:rFonts w:asciiTheme="majorHAnsi" w:hAnsiTheme="majorHAnsi"/>
              </w:rPr>
              <w:t>°</w:t>
            </w:r>
            <w:r>
              <w:rPr>
                <w:rFonts w:asciiTheme="majorHAnsi" w:hAnsiTheme="majorHAnsi"/>
              </w:rPr>
              <w:t xml:space="preserve"> Y 4°</w:t>
            </w:r>
            <w:r w:rsidR="00944B02">
              <w:rPr>
                <w:rFonts w:asciiTheme="majorHAnsi" w:hAnsiTheme="majorHAnsi"/>
              </w:rPr>
              <w:t xml:space="preserve"> medio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Abril de 2020</w:t>
            </w:r>
          </w:p>
        </w:tc>
      </w:tr>
      <w:tr w:rsidR="00944B02" w:rsidTr="001E3D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944B02" w:rsidRDefault="00944B02" w:rsidP="001E3D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944B02" w:rsidRDefault="00944B02" w:rsidP="00632BDB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632BDB" w:rsidRPr="000716C6" w:rsidRDefault="00632BDB" w:rsidP="00632BDB">
            <w:pPr>
              <w:tabs>
                <w:tab w:val="left" w:pos="1938"/>
              </w:tabs>
              <w:spacing w:line="0" w:lineRule="atLeast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¿Cómo  contribuir a mi salud y a la de los demás?</w:t>
            </w:r>
          </w:p>
          <w:p w:rsidR="00632BDB" w:rsidRPr="000716C6" w:rsidRDefault="00632BDB" w:rsidP="00632BDB">
            <w:pPr>
              <w:pStyle w:val="Sinespaciado"/>
              <w:spacing w:line="0" w:lineRule="atLeast"/>
              <w:contextualSpacing/>
              <w:rPr>
                <w:rFonts w:asciiTheme="majorHAnsi" w:hAnsiTheme="majorHAnsi"/>
              </w:rPr>
            </w:pPr>
          </w:p>
          <w:p w:rsidR="00632BDB" w:rsidRPr="000716C6" w:rsidRDefault="00632BDB" w:rsidP="00632BDB">
            <w:pPr>
              <w:pStyle w:val="Sinespaciado"/>
              <w:numPr>
                <w:ilvl w:val="0"/>
                <w:numId w:val="1"/>
              </w:numPr>
              <w:spacing w:line="0" w:lineRule="atLeast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Analizar, sobre la base de la investigación,</w:t>
            </w:r>
          </w:p>
          <w:p w:rsidR="00632BDB" w:rsidRPr="000716C6" w:rsidRDefault="00632BDB" w:rsidP="00632BDB">
            <w:pPr>
              <w:pStyle w:val="Sinespaciado"/>
              <w:spacing w:line="0" w:lineRule="atLeast"/>
              <w:ind w:left="720"/>
              <w:contextualSpacing/>
              <w:rPr>
                <w:rFonts w:asciiTheme="majorHAnsi" w:hAnsiTheme="majorHAnsi"/>
              </w:rPr>
            </w:pPr>
            <w:r w:rsidRPr="000716C6">
              <w:rPr>
                <w:rFonts w:asciiTheme="majorHAnsi" w:hAnsiTheme="majorHAnsi"/>
              </w:rPr>
              <w:t>factores biológicos, ambientales y social</w:t>
            </w:r>
            <w:r>
              <w:rPr>
                <w:rFonts w:asciiTheme="majorHAnsi" w:hAnsiTheme="majorHAnsi"/>
              </w:rPr>
              <w:t>e</w:t>
            </w:r>
            <w:r w:rsidRPr="000716C6">
              <w:rPr>
                <w:rFonts w:asciiTheme="majorHAnsi" w:hAnsiTheme="majorHAnsi"/>
              </w:rPr>
              <w:t>s que influyen en la salud humana (como</w:t>
            </w:r>
          </w:p>
          <w:p w:rsidR="00632BDB" w:rsidRPr="000716C6" w:rsidRDefault="00632BDB" w:rsidP="00632BDB">
            <w:pPr>
              <w:pStyle w:val="Sinespaciado"/>
              <w:spacing w:line="0" w:lineRule="atLeast"/>
              <w:contextualSpacing/>
              <w:rPr>
                <w:rFonts w:asciiTheme="majorHAnsi" w:hAnsiTheme="majorHAnsi"/>
              </w:rPr>
            </w:pPr>
            <w:proofErr w:type="gramStart"/>
            <w:r w:rsidRPr="000716C6">
              <w:rPr>
                <w:rFonts w:asciiTheme="majorHAnsi" w:hAnsiTheme="majorHAnsi"/>
              </w:rPr>
              <w:t>la</w:t>
            </w:r>
            <w:proofErr w:type="gramEnd"/>
            <w:r w:rsidRPr="000716C6">
              <w:rPr>
                <w:rFonts w:asciiTheme="majorHAnsi" w:hAnsiTheme="majorHAnsi"/>
              </w:rPr>
              <w:t xml:space="preserve"> nutrición, el consumo de alimentos transgénicos, la actividad física, el estrés, el consumo de alcohol y drogas, y la exposición a rayos UV, plaguicidas, patógenos y elementos contaminantes, entre otros).</w:t>
            </w:r>
          </w:p>
          <w:p w:rsidR="00632BDB" w:rsidRPr="00542F50" w:rsidRDefault="00632BDB" w:rsidP="00632BDB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</w:rPr>
            </w:pPr>
          </w:p>
          <w:p w:rsidR="00944B02" w:rsidRPr="00B54305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  <w:r>
              <w:rPr>
                <w:rFonts w:asciiTheme="majorHAnsi" w:hAnsiTheme="majorHAnsi"/>
                <w:sz w:val="6"/>
                <w:szCs w:val="6"/>
                <w:lang w:val="en-US"/>
              </w:rPr>
              <w:t xml:space="preserve">  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2" w:rsidRPr="00195823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944B02" w:rsidRPr="00195823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2" w:rsidRPr="00195823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944B02" w:rsidTr="001E3D23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2" w:rsidRDefault="00944B02" w:rsidP="00632BD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CONOCER </w:t>
            </w:r>
            <w:r w:rsidR="00632BDB">
              <w:rPr>
                <w:rFonts w:asciiTheme="majorHAnsi" w:hAnsiTheme="majorHAnsi"/>
                <w:sz w:val="20"/>
                <w:szCs w:val="20"/>
                <w:lang w:val="en-US"/>
              </w:rPr>
              <w:t>QUE ES UN ORGANISMO MODIFICADO GENÉTICAMENTE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44B02" w:rsidTr="001E3D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Default="00632BDB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CONOCER IMPORTANTES AVANCES EN BIOTECNOLOGIA IMPLEMENTADOS EN LA ALIMENTACION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44B02" w:rsidTr="001E3D23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Pr="001D011D" w:rsidRDefault="00632BDB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ESTABLECES VENTAJAS Y DESVENTAJAS DEL  LA PRODUCCOIN Y CONSUMO DE  ALIMENTOS TRANSGENICOS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44B02" w:rsidTr="001E3D23">
        <w:trPr>
          <w:trHeight w:val="21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Pr="00B12635" w:rsidRDefault="00632BDB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INVESTIGAR SOBRE ALIMENTOS TRANGENICOS DE FACIL ACCESO Y CONSUMO DIARIO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44B02" w:rsidTr="001E3D23">
        <w:trPr>
          <w:trHeight w:val="34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Pr="00B12635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944B02" w:rsidTr="001E3D23">
        <w:trPr>
          <w:trHeight w:val="36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4B02" w:rsidRDefault="00944B02" w:rsidP="001E3D23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02" w:rsidRDefault="00944B02" w:rsidP="001E3D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:rsidR="000E007E" w:rsidRDefault="000E007E"/>
    <w:p w:rsidR="00BE757A" w:rsidRDefault="00BE757A"/>
    <w:p w:rsidR="00BE757A" w:rsidRDefault="00BE757A"/>
    <w:p w:rsidR="0023411A" w:rsidRDefault="0023411A">
      <w:r>
        <w:t>Alimentos transgénicos  (artículo de la revista muy interesante)</w:t>
      </w:r>
    </w:p>
    <w:p w:rsidR="0023411A" w:rsidRDefault="0023411A"/>
    <w:p w:rsidR="00BE757A" w:rsidRPr="0023411A" w:rsidRDefault="00BE757A" w:rsidP="0023411A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23411A">
        <w:rPr>
          <w:color w:val="000000" w:themeColor="text1"/>
          <w:sz w:val="22"/>
          <w:szCs w:val="22"/>
        </w:rPr>
        <w:t>Si alguien se acerca a las estanterías de la sección de fruta y verdura en un </w:t>
      </w:r>
      <w:hyperlink r:id="rId6" w:tooltip="La luz del supermercado le sienta bien a las verduras" w:history="1">
        <w:r w:rsidRPr="0023411A">
          <w:rPr>
            <w:rStyle w:val="Hipervnculo"/>
            <w:bCs/>
            <w:color w:val="000000" w:themeColor="text1"/>
            <w:sz w:val="22"/>
            <w:szCs w:val="22"/>
            <w:u w:val="none"/>
          </w:rPr>
          <w:t>supermercado</w:t>
        </w:r>
      </w:hyperlink>
      <w:r w:rsidRPr="0023411A">
        <w:rPr>
          <w:color w:val="000000" w:themeColor="text1"/>
          <w:sz w:val="22"/>
          <w:szCs w:val="22"/>
        </w:rPr>
        <w:t>, ante él desfilarán enormes tomates de un rojo deslumbrante</w:t>
      </w:r>
      <w:r w:rsidR="00D3389C" w:rsidRPr="0023411A">
        <w:rPr>
          <w:color w:val="000000" w:themeColor="text1"/>
          <w:sz w:val="22"/>
          <w:szCs w:val="22"/>
        </w:rPr>
        <w:t xml:space="preserve"> y que no se pudren</w:t>
      </w:r>
      <w:r w:rsidRPr="0023411A">
        <w:rPr>
          <w:color w:val="000000" w:themeColor="text1"/>
          <w:sz w:val="22"/>
          <w:szCs w:val="22"/>
        </w:rPr>
        <w:t>,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sandías sin pepitas</w:t>
      </w:r>
      <w:r w:rsidRPr="0023411A">
        <w:rPr>
          <w:color w:val="000000" w:themeColor="text1"/>
          <w:sz w:val="22"/>
          <w:szCs w:val="22"/>
        </w:rPr>
        <w:t> que siempre están dulces, frutas de temporada fuera de temporada… Estos saludables manjares entran rápidamente por los ojos y llenan la mente de una sensación de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bienestar incontrolable</w:t>
      </w:r>
      <w:r w:rsidRPr="0023411A">
        <w:rPr>
          <w:color w:val="000000" w:themeColor="text1"/>
          <w:sz w:val="22"/>
          <w:szCs w:val="22"/>
        </w:rPr>
        <w:t>. Pero algunos de estos productos no son tan naturales como parecen, sino que se trata de </w:t>
      </w:r>
      <w:hyperlink r:id="rId7" w:tooltip="¿Qué países son los grandes productores de alimentos transgénicos?" w:history="1">
        <w:r w:rsidRPr="0023411A">
          <w:rPr>
            <w:rStyle w:val="Hipervnculo"/>
            <w:bCs/>
            <w:color w:val="000000" w:themeColor="text1"/>
            <w:sz w:val="22"/>
            <w:szCs w:val="22"/>
            <w:u w:val="none"/>
          </w:rPr>
          <w:t>alimentos transgénicos</w:t>
        </w:r>
      </w:hyperlink>
      <w:r w:rsidRPr="0023411A">
        <w:rPr>
          <w:color w:val="000000" w:themeColor="text1"/>
          <w:sz w:val="22"/>
          <w:szCs w:val="22"/>
        </w:rPr>
        <w:t>. ¿Y qué significa esto? ¿Cómo puede afectar a quien lo consuma?</w:t>
      </w:r>
    </w:p>
    <w:p w:rsidR="00BE757A" w:rsidRPr="0023411A" w:rsidRDefault="00BE757A" w:rsidP="0023411A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23411A">
        <w:rPr>
          <w:color w:val="000000" w:themeColor="text1"/>
          <w:sz w:val="22"/>
          <w:szCs w:val="22"/>
        </w:rPr>
        <w:t>Los alimentos transgénicos son organismos que poseen en su composición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uno o varios genes diferentes</w:t>
      </w:r>
      <w:r w:rsidRPr="0023411A">
        <w:rPr>
          <w:color w:val="000000" w:themeColor="text1"/>
          <w:sz w:val="22"/>
          <w:szCs w:val="22"/>
        </w:rPr>
        <w:t> de los que se les atribuyen en un principio. Mediante técnicas de </w:t>
      </w:r>
      <w:hyperlink r:id="rId8" w:tooltip="Biotecnología en la cesta de la compra" w:history="1">
        <w:r w:rsidRPr="0023411A">
          <w:rPr>
            <w:rStyle w:val="Hipervnculo"/>
            <w:bCs/>
            <w:color w:val="000000" w:themeColor="text1"/>
            <w:sz w:val="22"/>
            <w:szCs w:val="22"/>
            <w:u w:val="none"/>
          </w:rPr>
          <w:t>biotecnología</w:t>
        </w:r>
      </w:hyperlink>
      <w:r w:rsidRPr="0023411A">
        <w:rPr>
          <w:color w:val="000000" w:themeColor="text1"/>
          <w:sz w:val="22"/>
          <w:szCs w:val="22"/>
        </w:rPr>
        <w:t>, se pueden utilizar genes extraídos de seres vivos, modificados en laboratorios y reintroducidos en el mismo u otro organismo. Técnicamente se conocen como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Organismos Modificados Genéticamente (OMG)</w:t>
      </w:r>
      <w:r w:rsidRPr="0023411A">
        <w:rPr>
          <w:color w:val="000000" w:themeColor="text1"/>
          <w:sz w:val="22"/>
          <w:szCs w:val="22"/>
        </w:rPr>
        <w:t> y su objetivo es dotar a estos organismos de cualidades especiales de las que carecerían. De este modo, las plantas transgénicas pueden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sobrevivir a plagas, aguantar mejor las sequías, o resistir el efecto de algunos herbicidas</w:t>
      </w:r>
      <w:r w:rsidRPr="0023411A">
        <w:rPr>
          <w:b/>
          <w:color w:val="000000" w:themeColor="text1"/>
          <w:sz w:val="22"/>
          <w:szCs w:val="22"/>
        </w:rPr>
        <w:t>.</w:t>
      </w:r>
    </w:p>
    <w:p w:rsidR="00BE757A" w:rsidRPr="0023411A" w:rsidRDefault="00BE757A" w:rsidP="0023411A">
      <w:pPr>
        <w:pStyle w:val="NormalWeb"/>
        <w:shd w:val="clear" w:color="auto" w:fill="FFFFFF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23411A">
        <w:rPr>
          <w:color w:val="000000" w:themeColor="text1"/>
          <w:sz w:val="22"/>
          <w:szCs w:val="22"/>
        </w:rPr>
        <w:t>Aunque se trata de un procedimiento controlado y la mayoría de modalidades utilizadas para producir estos organismos están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autorizadas</w:t>
      </w:r>
      <w:r w:rsidRPr="0023411A">
        <w:rPr>
          <w:color w:val="000000" w:themeColor="text1"/>
          <w:sz w:val="22"/>
          <w:szCs w:val="22"/>
        </w:rPr>
        <w:t>, han suscitado un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intenso debate</w:t>
      </w:r>
      <w:r w:rsidRPr="0023411A">
        <w:rPr>
          <w:color w:val="000000" w:themeColor="text1"/>
          <w:sz w:val="22"/>
          <w:szCs w:val="22"/>
        </w:rPr>
        <w:t> entre quienes ven una mejora significativa y muchas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ventajas</w:t>
      </w:r>
      <w:r w:rsidRPr="0023411A">
        <w:rPr>
          <w:color w:val="000000" w:themeColor="text1"/>
          <w:sz w:val="22"/>
          <w:szCs w:val="22"/>
        </w:rPr>
        <w:t> y quienes señalan los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riesgos</w:t>
      </w:r>
      <w:r w:rsidRPr="0023411A">
        <w:rPr>
          <w:color w:val="000000" w:themeColor="text1"/>
          <w:sz w:val="22"/>
          <w:szCs w:val="22"/>
        </w:rPr>
        <w:t> que estos productos podrían esconder. A esta discordancia se le añade el hecho de que ninguna ley obliga a los productores a indicar </w:t>
      </w:r>
      <w:hyperlink r:id="rId9" w:tooltip="¿Cómo deben ir etiquetados los alimentos transgénicos?" w:history="1">
        <w:r w:rsidRPr="0023411A">
          <w:rPr>
            <w:rStyle w:val="Hipervnculo"/>
            <w:bCs/>
            <w:color w:val="000000" w:themeColor="text1"/>
            <w:sz w:val="22"/>
            <w:szCs w:val="22"/>
            <w:u w:val="none"/>
          </w:rPr>
          <w:t>qué productos tienen modificaciones genéticas</w:t>
        </w:r>
      </w:hyperlink>
      <w:r w:rsidRPr="0023411A">
        <w:rPr>
          <w:color w:val="000000" w:themeColor="text1"/>
          <w:sz w:val="22"/>
          <w:szCs w:val="22"/>
        </w:rPr>
        <w:t> aunque sí es perceptivo de señalarlo cuando un producto cuenta con </w:t>
      </w:r>
      <w:r w:rsidRPr="0023411A">
        <w:rPr>
          <w:rStyle w:val="Textoennegrita"/>
          <w:b w:val="0"/>
          <w:color w:val="000000" w:themeColor="text1"/>
          <w:sz w:val="22"/>
          <w:szCs w:val="22"/>
        </w:rPr>
        <w:t>al menos un 0.9%</w:t>
      </w:r>
      <w:r w:rsidRPr="0023411A">
        <w:rPr>
          <w:color w:val="000000" w:themeColor="text1"/>
          <w:sz w:val="22"/>
          <w:szCs w:val="22"/>
        </w:rPr>
        <w:t> de algún transgénico.</w:t>
      </w:r>
    </w:p>
    <w:p w:rsidR="00BE757A" w:rsidRPr="00BE757A" w:rsidRDefault="00BE757A" w:rsidP="0023411A">
      <w:pPr>
        <w:shd w:val="clear" w:color="auto" w:fill="FFFFFF"/>
        <w:spacing w:after="173" w:line="392" w:lineRule="atLeast"/>
        <w:jc w:val="both"/>
        <w:outlineLvl w:val="1"/>
        <w:rPr>
          <w:b/>
          <w:color w:val="000000" w:themeColor="text1"/>
          <w:sz w:val="22"/>
          <w:szCs w:val="22"/>
          <w:lang w:val="es-ES"/>
        </w:rPr>
      </w:pPr>
      <w:r w:rsidRPr="00BE757A">
        <w:rPr>
          <w:b/>
          <w:color w:val="000000" w:themeColor="text1"/>
          <w:sz w:val="22"/>
          <w:szCs w:val="22"/>
          <w:lang w:val="es-ES"/>
        </w:rPr>
        <w:t>Pros y contras de los transgénicos</w:t>
      </w:r>
    </w:p>
    <w:p w:rsidR="00BE757A" w:rsidRPr="00BE757A" w:rsidRDefault="00BE757A" w:rsidP="0023411A">
      <w:pPr>
        <w:shd w:val="clear" w:color="auto" w:fill="FFFFFF"/>
        <w:spacing w:after="100" w:afterAutospacing="1"/>
        <w:jc w:val="both"/>
        <w:rPr>
          <w:color w:val="000000" w:themeColor="text1"/>
          <w:sz w:val="22"/>
          <w:szCs w:val="22"/>
          <w:lang w:val="es-ES"/>
        </w:rPr>
      </w:pPr>
      <w:r w:rsidRPr="00BE757A">
        <w:rPr>
          <w:color w:val="000000" w:themeColor="text1"/>
          <w:sz w:val="22"/>
          <w:szCs w:val="22"/>
          <w:lang w:val="es-ES"/>
        </w:rPr>
        <w:lastRenderedPageBreak/>
        <w:t>Los </w:t>
      </w:r>
      <w:r w:rsidRPr="0023411A">
        <w:rPr>
          <w:bCs/>
          <w:color w:val="000000" w:themeColor="text1"/>
          <w:sz w:val="22"/>
          <w:szCs w:val="22"/>
          <w:lang w:val="es-ES"/>
        </w:rPr>
        <w:t>seguidores</w:t>
      </w:r>
      <w:r w:rsidRPr="00BE757A">
        <w:rPr>
          <w:color w:val="000000" w:themeColor="text1"/>
          <w:sz w:val="22"/>
          <w:szCs w:val="22"/>
          <w:lang w:val="es-ES"/>
        </w:rPr>
        <w:t> de esta práctica, como el </w:t>
      </w:r>
      <w:r w:rsidRPr="0023411A">
        <w:rPr>
          <w:bCs/>
          <w:color w:val="000000" w:themeColor="text1"/>
          <w:sz w:val="22"/>
          <w:szCs w:val="22"/>
          <w:lang w:val="es-ES"/>
        </w:rPr>
        <w:t>catedrático de Bioquímica y Biología Molecular Francisco García Olmedo</w:t>
      </w:r>
      <w:r w:rsidRPr="00BE757A">
        <w:rPr>
          <w:color w:val="000000" w:themeColor="text1"/>
          <w:sz w:val="22"/>
          <w:szCs w:val="22"/>
          <w:lang w:val="es-ES"/>
        </w:rPr>
        <w:t>, defienden el uso de transgénicos por las ventajas que en ellos se encuentran: protección frente a </w:t>
      </w:r>
      <w:hyperlink r:id="rId10" w:tooltip="Descubren 6.000 especies de virus gracias a la inteligencia artificial" w:history="1">
        <w:r w:rsidRPr="0023411A">
          <w:rPr>
            <w:bCs/>
            <w:color w:val="000000" w:themeColor="text1"/>
            <w:sz w:val="22"/>
            <w:szCs w:val="22"/>
            <w:lang w:val="es-ES"/>
          </w:rPr>
          <w:t>virus</w:t>
        </w:r>
      </w:hyperlink>
      <w:r w:rsidRPr="00BE757A">
        <w:rPr>
          <w:color w:val="000000" w:themeColor="text1"/>
          <w:sz w:val="22"/>
          <w:szCs w:val="22"/>
          <w:lang w:val="es-ES"/>
        </w:rPr>
        <w:t> o herbicidas, </w:t>
      </w:r>
      <w:r w:rsidRPr="0023411A">
        <w:rPr>
          <w:bCs/>
          <w:color w:val="000000" w:themeColor="text1"/>
          <w:sz w:val="22"/>
          <w:szCs w:val="22"/>
          <w:lang w:val="es-ES"/>
        </w:rPr>
        <w:t>mayor durabilidad y tamaño</w:t>
      </w:r>
      <w:r w:rsidRPr="00BE757A">
        <w:rPr>
          <w:color w:val="000000" w:themeColor="text1"/>
          <w:sz w:val="22"/>
          <w:szCs w:val="22"/>
          <w:lang w:val="es-ES"/>
        </w:rPr>
        <w:t>, crecimiento acelerado o la capacidad de crecer </w:t>
      </w:r>
      <w:r w:rsidRPr="0023411A">
        <w:rPr>
          <w:bCs/>
          <w:color w:val="000000" w:themeColor="text1"/>
          <w:sz w:val="22"/>
          <w:szCs w:val="22"/>
          <w:lang w:val="es-ES"/>
        </w:rPr>
        <w:t>en zonas estériles</w:t>
      </w:r>
      <w:r w:rsidRPr="00BE757A">
        <w:rPr>
          <w:color w:val="000000" w:themeColor="text1"/>
          <w:sz w:val="22"/>
          <w:szCs w:val="22"/>
          <w:lang w:val="es-ES"/>
        </w:rPr>
        <w:t> y de que se les añadan </w:t>
      </w:r>
      <w:hyperlink r:id="rId11" w:tooltip="Los alimentos con más proteínas" w:history="1">
        <w:r w:rsidRPr="0023411A">
          <w:rPr>
            <w:bCs/>
            <w:color w:val="000000" w:themeColor="text1"/>
            <w:sz w:val="22"/>
            <w:szCs w:val="22"/>
            <w:lang w:val="es-ES"/>
          </w:rPr>
          <w:t>proteínas</w:t>
        </w:r>
      </w:hyperlink>
      <w:r w:rsidRPr="00BE757A">
        <w:rPr>
          <w:color w:val="000000" w:themeColor="text1"/>
          <w:sz w:val="22"/>
          <w:szCs w:val="22"/>
          <w:lang w:val="es-ES"/>
        </w:rPr>
        <w:t> que de normal no poseerían. Otro argumento muy común es el que afirma que </w:t>
      </w:r>
      <w:r w:rsidRPr="0023411A">
        <w:rPr>
          <w:bCs/>
          <w:color w:val="000000" w:themeColor="text1"/>
          <w:sz w:val="22"/>
          <w:szCs w:val="22"/>
          <w:lang w:val="es-ES"/>
        </w:rPr>
        <w:t>la cría y el cultivo selectivos</w:t>
      </w:r>
      <w:r w:rsidRPr="00BE757A">
        <w:rPr>
          <w:color w:val="000000" w:themeColor="text1"/>
          <w:sz w:val="22"/>
          <w:szCs w:val="22"/>
          <w:lang w:val="es-ES"/>
        </w:rPr>
        <w:t> ha sido una práctica común desde hace miles de años y ahora solo se ha llevado un paso más lejos. Además, por el momento </w:t>
      </w:r>
      <w:r w:rsidRPr="0023411A">
        <w:rPr>
          <w:bCs/>
          <w:color w:val="000000" w:themeColor="text1"/>
          <w:sz w:val="22"/>
          <w:szCs w:val="22"/>
          <w:lang w:val="es-ES"/>
        </w:rPr>
        <w:t>no ha habido indicios</w:t>
      </w:r>
      <w:r w:rsidRPr="00BE757A">
        <w:rPr>
          <w:color w:val="000000" w:themeColor="text1"/>
          <w:sz w:val="22"/>
          <w:szCs w:val="22"/>
          <w:lang w:val="es-ES"/>
        </w:rPr>
        <w:t> de que los alimentos transgénicos tengan consecuencias de salud en las personas que los consumen.</w:t>
      </w:r>
    </w:p>
    <w:p w:rsidR="00BE757A" w:rsidRPr="00BE757A" w:rsidRDefault="00BE757A" w:rsidP="0023411A">
      <w:pPr>
        <w:shd w:val="clear" w:color="auto" w:fill="FFFFFF"/>
        <w:spacing w:after="100" w:afterAutospacing="1"/>
        <w:jc w:val="both"/>
        <w:rPr>
          <w:color w:val="000000" w:themeColor="text1"/>
          <w:sz w:val="22"/>
          <w:szCs w:val="22"/>
          <w:lang w:val="es-ES"/>
        </w:rPr>
      </w:pPr>
      <w:r w:rsidRPr="00BE757A">
        <w:rPr>
          <w:color w:val="000000" w:themeColor="text1"/>
          <w:sz w:val="22"/>
          <w:szCs w:val="22"/>
          <w:lang w:val="es-ES"/>
        </w:rPr>
        <w:t>Sus </w:t>
      </w:r>
      <w:r w:rsidRPr="0023411A">
        <w:rPr>
          <w:bCs/>
          <w:color w:val="000000" w:themeColor="text1"/>
          <w:sz w:val="22"/>
          <w:szCs w:val="22"/>
          <w:lang w:val="es-ES"/>
        </w:rPr>
        <w:t>detractores</w:t>
      </w:r>
      <w:r w:rsidRPr="00BE757A">
        <w:rPr>
          <w:color w:val="000000" w:themeColor="text1"/>
          <w:sz w:val="22"/>
          <w:szCs w:val="22"/>
          <w:lang w:val="es-ES"/>
        </w:rPr>
        <w:t>, por otro lado, apuntan a que el uso de estos productos se ha generalizado en muy poco tiempo sin que se pueda comprobar si los alimentos transgénicos tienen </w:t>
      </w:r>
      <w:r w:rsidRPr="0023411A">
        <w:rPr>
          <w:bCs/>
          <w:color w:val="000000" w:themeColor="text1"/>
          <w:sz w:val="22"/>
          <w:szCs w:val="22"/>
          <w:lang w:val="es-ES"/>
        </w:rPr>
        <w:t>consecuencias a largo plazo</w:t>
      </w:r>
      <w:r w:rsidRPr="00BE757A">
        <w:rPr>
          <w:color w:val="000000" w:themeColor="text1"/>
          <w:sz w:val="22"/>
          <w:szCs w:val="22"/>
          <w:lang w:val="es-ES"/>
        </w:rPr>
        <w:t>. </w:t>
      </w:r>
      <w:r w:rsidRPr="0023411A">
        <w:rPr>
          <w:bCs/>
          <w:color w:val="000000" w:themeColor="text1"/>
          <w:sz w:val="22"/>
          <w:szCs w:val="22"/>
          <w:lang w:val="es-ES"/>
        </w:rPr>
        <w:t>Juan Felipe Carrasco, ingeniero agrónomo</w:t>
      </w:r>
      <w:r w:rsidRPr="00BE757A">
        <w:rPr>
          <w:color w:val="000000" w:themeColor="text1"/>
          <w:sz w:val="22"/>
          <w:szCs w:val="22"/>
          <w:lang w:val="es-ES"/>
        </w:rPr>
        <w:t> que encabezó en 2010 una campaña de </w:t>
      </w:r>
      <w:r w:rsidRPr="0023411A">
        <w:rPr>
          <w:bCs/>
          <w:color w:val="000000" w:themeColor="text1"/>
          <w:sz w:val="22"/>
          <w:szCs w:val="22"/>
          <w:lang w:val="es-ES"/>
        </w:rPr>
        <w:t>Greenpeace</w:t>
      </w:r>
      <w:r w:rsidRPr="00BE757A">
        <w:rPr>
          <w:color w:val="000000" w:themeColor="text1"/>
          <w:sz w:val="22"/>
          <w:szCs w:val="22"/>
          <w:lang w:val="es-ES"/>
        </w:rPr>
        <w:t> contra los transgénicos, es uno de los muchos opositores a este tipo de alimentos debido al </w:t>
      </w:r>
      <w:hyperlink r:id="rId12" w:tooltip="¿Ha cambiado la situación medioambiental en el mundo?" w:history="1">
        <w:r w:rsidRPr="0023411A">
          <w:rPr>
            <w:bCs/>
            <w:color w:val="000000" w:themeColor="text1"/>
            <w:sz w:val="22"/>
            <w:szCs w:val="22"/>
            <w:lang w:val="es-ES"/>
          </w:rPr>
          <w:t>impacto medioambiental</w:t>
        </w:r>
      </w:hyperlink>
      <w:r w:rsidRPr="00BE757A">
        <w:rPr>
          <w:color w:val="000000" w:themeColor="text1"/>
          <w:sz w:val="22"/>
          <w:szCs w:val="22"/>
          <w:lang w:val="es-ES"/>
        </w:rPr>
        <w:t> y la pérdida de </w:t>
      </w:r>
      <w:hyperlink r:id="rId13" w:tooltip="Seis frases sobre biodiversidad" w:history="1">
        <w:r w:rsidRPr="0023411A">
          <w:rPr>
            <w:bCs/>
            <w:color w:val="000000" w:themeColor="text1"/>
            <w:sz w:val="22"/>
            <w:szCs w:val="22"/>
            <w:lang w:val="es-ES"/>
          </w:rPr>
          <w:t>biodiversidad</w:t>
        </w:r>
      </w:hyperlink>
      <w:r w:rsidRPr="00BE757A">
        <w:rPr>
          <w:color w:val="000000" w:themeColor="text1"/>
          <w:sz w:val="22"/>
          <w:szCs w:val="22"/>
          <w:lang w:val="es-ES"/>
        </w:rPr>
        <w:t> que suponen. </w:t>
      </w:r>
    </w:p>
    <w:p w:rsidR="00BE757A" w:rsidRDefault="00BE757A" w:rsidP="0023411A">
      <w:pPr>
        <w:shd w:val="clear" w:color="auto" w:fill="FFFFFF"/>
        <w:spacing w:after="100" w:afterAutospacing="1"/>
        <w:jc w:val="both"/>
        <w:rPr>
          <w:color w:val="212529"/>
          <w:sz w:val="22"/>
          <w:szCs w:val="22"/>
          <w:lang w:val="es-ES"/>
        </w:rPr>
      </w:pPr>
      <w:r w:rsidRPr="00BE757A">
        <w:rPr>
          <w:color w:val="000000" w:themeColor="text1"/>
          <w:sz w:val="22"/>
          <w:szCs w:val="22"/>
          <w:lang w:val="es-ES"/>
        </w:rPr>
        <w:t>Uno de los mayores argumentos en contra del uso de transgénicos no se refiere a los transgénicos en sí mismos, sino al modo de uso de los mismos: estos productos no generan semillas viables por lo que </w:t>
      </w:r>
      <w:r w:rsidRPr="0023411A">
        <w:rPr>
          <w:bCs/>
          <w:color w:val="000000" w:themeColor="text1"/>
          <w:sz w:val="22"/>
          <w:szCs w:val="22"/>
          <w:lang w:val="es-ES"/>
        </w:rPr>
        <w:t>se pone a los agricultores en una situación de dependencia total frente a los suministradores, generalmente grandes empresas multinacionales que controlan qué, cómo y cuánto se produce.</w:t>
      </w:r>
      <w:r w:rsidRPr="00BE757A">
        <w:rPr>
          <w:color w:val="000000" w:themeColor="text1"/>
          <w:sz w:val="22"/>
          <w:szCs w:val="22"/>
          <w:lang w:val="es-ES"/>
        </w:rPr>
        <w:t> Mientras que muchos proclaman que los alimentos transgénicos serán capaces de alimentar a toda la población mundial, otros señalan que, verdaderamente, el problema del hambre en el mundo es de distribución, no de tecnología: hay comida para todos, pero está mal repartida</w:t>
      </w:r>
      <w:r w:rsidRPr="00BE757A">
        <w:rPr>
          <w:color w:val="212529"/>
          <w:sz w:val="22"/>
          <w:szCs w:val="22"/>
          <w:lang w:val="es-ES"/>
        </w:rPr>
        <w:t>. </w:t>
      </w:r>
    </w:p>
    <w:p w:rsidR="00EC6265" w:rsidRDefault="00EC6265" w:rsidP="0023411A">
      <w:pPr>
        <w:shd w:val="clear" w:color="auto" w:fill="FFFFFF"/>
        <w:spacing w:after="100" w:afterAutospacing="1"/>
        <w:jc w:val="both"/>
        <w:rPr>
          <w:b/>
          <w:color w:val="212529"/>
          <w:sz w:val="22"/>
          <w:szCs w:val="22"/>
          <w:lang w:val="es-ES"/>
        </w:rPr>
      </w:pPr>
      <w:r>
        <w:rPr>
          <w:b/>
          <w:color w:val="212529"/>
          <w:sz w:val="22"/>
          <w:szCs w:val="22"/>
          <w:lang w:val="es-ES"/>
        </w:rPr>
        <w:t xml:space="preserve">Para complementar la información entregada leer el artículo sobre alimentos transgénicos de la revista chilena de ciencias en el siguiente link: </w:t>
      </w:r>
    </w:p>
    <w:p w:rsidR="00EC6265" w:rsidRDefault="00EC6265" w:rsidP="0023411A">
      <w:pPr>
        <w:shd w:val="clear" w:color="auto" w:fill="FFFFFF"/>
        <w:spacing w:after="100" w:afterAutospacing="1"/>
        <w:jc w:val="both"/>
        <w:rPr>
          <w:b/>
          <w:color w:val="212529"/>
          <w:sz w:val="22"/>
          <w:szCs w:val="22"/>
          <w:lang w:val="es-ES"/>
        </w:rPr>
      </w:pPr>
      <w:hyperlink r:id="rId14" w:anchor="13" w:history="1">
        <w:r>
          <w:rPr>
            <w:rStyle w:val="Hipervnculo"/>
          </w:rPr>
          <w:t>https://scielo.conicyt.cl/scielo.php?script=sci_arttext&amp;pid=S0717-75182003000100003#13</w:t>
        </w:r>
      </w:hyperlink>
    </w:p>
    <w:p w:rsidR="00EC6265" w:rsidRDefault="00EC6265" w:rsidP="0023411A">
      <w:pPr>
        <w:shd w:val="clear" w:color="auto" w:fill="FFFFFF"/>
        <w:spacing w:after="100" w:afterAutospacing="1"/>
        <w:jc w:val="both"/>
        <w:rPr>
          <w:b/>
          <w:color w:val="212529"/>
          <w:sz w:val="22"/>
          <w:szCs w:val="22"/>
          <w:lang w:val="es-ES"/>
        </w:rPr>
      </w:pPr>
      <w:r w:rsidRPr="00EC6265">
        <w:rPr>
          <w:b/>
          <w:color w:val="212529"/>
          <w:sz w:val="22"/>
          <w:szCs w:val="22"/>
          <w:lang w:val="es-ES"/>
        </w:rPr>
        <w:t>Actividades:</w:t>
      </w:r>
      <w:r>
        <w:rPr>
          <w:b/>
          <w:color w:val="212529"/>
          <w:sz w:val="22"/>
          <w:szCs w:val="22"/>
          <w:lang w:val="es-ES"/>
        </w:rPr>
        <w:t xml:space="preserve"> basándote en la información del artículo de la revista muy interesante  (el que está en la guía) complementado con el articulo del link responde:</w:t>
      </w:r>
    </w:p>
    <w:p w:rsidR="0023411A" w:rsidRDefault="00EC6265" w:rsidP="00EC6265">
      <w:pPr>
        <w:pStyle w:val="Prrafodelista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2"/>
          <w:szCs w:val="22"/>
          <w:lang w:val="es-ES"/>
        </w:rPr>
      </w:pPr>
      <w:r>
        <w:rPr>
          <w:color w:val="212529"/>
          <w:sz w:val="22"/>
          <w:szCs w:val="22"/>
          <w:lang w:val="es-ES"/>
        </w:rPr>
        <w:t>¿Qué es un organismo transgénico?</w:t>
      </w:r>
    </w:p>
    <w:p w:rsidR="002B1267" w:rsidRDefault="002B1267" w:rsidP="002B1267">
      <w:pPr>
        <w:shd w:val="clear" w:color="auto" w:fill="FFFFFF"/>
        <w:spacing w:after="100" w:afterAutospacing="1"/>
        <w:jc w:val="both"/>
        <w:rPr>
          <w:color w:val="212529"/>
          <w:sz w:val="22"/>
          <w:szCs w:val="22"/>
          <w:lang w:val="es-ES"/>
        </w:rPr>
      </w:pPr>
      <w:r>
        <w:rPr>
          <w:color w:val="212529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267" w:rsidRDefault="002B1267" w:rsidP="002B1267">
      <w:pPr>
        <w:shd w:val="clear" w:color="auto" w:fill="FFFFFF"/>
        <w:spacing w:after="100" w:afterAutospacing="1"/>
        <w:jc w:val="both"/>
        <w:rPr>
          <w:color w:val="212529"/>
          <w:sz w:val="22"/>
          <w:szCs w:val="22"/>
          <w:lang w:val="es-ES"/>
        </w:rPr>
      </w:pPr>
    </w:p>
    <w:p w:rsidR="002B1267" w:rsidRPr="002B1267" w:rsidRDefault="002B1267" w:rsidP="002B1267">
      <w:pPr>
        <w:pStyle w:val="Prrafodelista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2"/>
          <w:szCs w:val="22"/>
          <w:lang w:val="es-ES"/>
        </w:rPr>
      </w:pPr>
      <w:r>
        <w:rPr>
          <w:color w:val="212529"/>
          <w:sz w:val="22"/>
          <w:szCs w:val="22"/>
          <w:lang w:val="es-ES"/>
        </w:rPr>
        <w:t xml:space="preserve">Describe brevemente el proceso de creación de un organismo transgénico </w:t>
      </w:r>
    </w:p>
    <w:p w:rsidR="00BE757A" w:rsidRDefault="002B1267" w:rsidP="00BE757A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267" w:rsidRDefault="002B1267" w:rsidP="00BE757A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</w:p>
    <w:p w:rsidR="002B1267" w:rsidRDefault="002B1267" w:rsidP="002B1267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>S</w:t>
      </w:r>
      <w:r>
        <w:rPr>
          <w:rFonts w:ascii="Zinetmedia" w:hAnsi="Zinetmedia" w:hint="eastAsia"/>
          <w:color w:val="212529"/>
          <w:sz w:val="20"/>
          <w:szCs w:val="20"/>
        </w:rPr>
        <w:t>egún</w:t>
      </w:r>
      <w:r>
        <w:rPr>
          <w:rFonts w:ascii="Zinetmedia" w:hAnsi="Zinetmedia"/>
          <w:color w:val="212529"/>
          <w:sz w:val="20"/>
          <w:szCs w:val="20"/>
        </w:rPr>
        <w:t xml:space="preserve"> la </w:t>
      </w:r>
      <w:r>
        <w:rPr>
          <w:rFonts w:ascii="Zinetmedia" w:hAnsi="Zinetmedia" w:hint="eastAsia"/>
          <w:color w:val="212529"/>
          <w:sz w:val="20"/>
          <w:szCs w:val="20"/>
        </w:rPr>
        <w:t>información</w:t>
      </w:r>
      <w:r>
        <w:rPr>
          <w:rFonts w:ascii="Zinetmedia" w:hAnsi="Zinetmedia"/>
          <w:color w:val="212529"/>
          <w:sz w:val="20"/>
          <w:szCs w:val="20"/>
        </w:rPr>
        <w:t xml:space="preserve"> del texto y </w:t>
      </w:r>
      <w:r>
        <w:rPr>
          <w:rFonts w:ascii="Zinetmedia" w:hAnsi="Zinetmedia" w:hint="eastAsia"/>
          <w:color w:val="212529"/>
          <w:sz w:val="20"/>
          <w:szCs w:val="20"/>
        </w:rPr>
        <w:t>según</w:t>
      </w:r>
      <w:r>
        <w:rPr>
          <w:rFonts w:ascii="Zinetmedia" w:hAnsi="Zinetmedia"/>
          <w:color w:val="212529"/>
          <w:sz w:val="20"/>
          <w:szCs w:val="20"/>
        </w:rPr>
        <w:t xml:space="preserve"> tu conocimiento sobre el tema </w:t>
      </w:r>
      <w:r>
        <w:rPr>
          <w:rFonts w:ascii="Zinetmedia" w:hAnsi="Zinetmedia" w:hint="eastAsia"/>
          <w:color w:val="212529"/>
          <w:sz w:val="20"/>
          <w:szCs w:val="20"/>
        </w:rPr>
        <w:t>¿Qué</w:t>
      </w:r>
      <w:r>
        <w:rPr>
          <w:rFonts w:ascii="Zinetmedia" w:hAnsi="Zinetmedia"/>
          <w:color w:val="212529"/>
          <w:sz w:val="20"/>
          <w:szCs w:val="20"/>
        </w:rPr>
        <w:t xml:space="preserve"> ventajas </w:t>
      </w:r>
      <w:r>
        <w:rPr>
          <w:rFonts w:ascii="Zinetmedia" w:hAnsi="Zinetmedia" w:hint="eastAsia"/>
          <w:color w:val="212529"/>
          <w:sz w:val="20"/>
          <w:szCs w:val="20"/>
        </w:rPr>
        <w:t>podrías</w:t>
      </w:r>
      <w:r>
        <w:rPr>
          <w:rFonts w:ascii="Zinetmedia" w:hAnsi="Zinetmedia"/>
          <w:color w:val="212529"/>
          <w:sz w:val="20"/>
          <w:szCs w:val="20"/>
        </w:rPr>
        <w:t xml:space="preserve"> encontrar el uso y </w:t>
      </w:r>
      <w:r>
        <w:rPr>
          <w:rFonts w:ascii="Zinetmedia" w:hAnsi="Zinetmedia" w:hint="eastAsia"/>
          <w:color w:val="212529"/>
          <w:sz w:val="20"/>
          <w:szCs w:val="20"/>
        </w:rPr>
        <w:t>producción</w:t>
      </w:r>
      <w:r>
        <w:rPr>
          <w:rFonts w:ascii="Zinetmedia" w:hAnsi="Zinetmedia"/>
          <w:color w:val="212529"/>
          <w:sz w:val="20"/>
          <w:szCs w:val="20"/>
        </w:rPr>
        <w:t xml:space="preserve"> de alimentos modificados </w:t>
      </w:r>
      <w:r>
        <w:rPr>
          <w:rFonts w:ascii="Zinetmedia" w:hAnsi="Zinetmedia" w:hint="eastAsia"/>
          <w:color w:val="212529"/>
          <w:sz w:val="20"/>
          <w:szCs w:val="20"/>
        </w:rPr>
        <w:t>genéticamente</w:t>
      </w:r>
      <w:r>
        <w:rPr>
          <w:rFonts w:ascii="Zinetmedia" w:hAnsi="Zinetmedia"/>
          <w:color w:val="212529"/>
          <w:sz w:val="20"/>
          <w:szCs w:val="20"/>
        </w:rPr>
        <w:t xml:space="preserve">  o transgénicos?</w:t>
      </w:r>
    </w:p>
    <w:p w:rsidR="002B1267" w:rsidRDefault="002B1267" w:rsidP="002B1267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267" w:rsidRDefault="002B1267" w:rsidP="002B1267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</w:p>
    <w:p w:rsidR="00632BDB" w:rsidRDefault="002B1267" w:rsidP="002B1267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 xml:space="preserve"> Al igual que en la pregunta anterior </w:t>
      </w:r>
      <w:r>
        <w:rPr>
          <w:rFonts w:ascii="Zinetmedia" w:hAnsi="Zinetmedia" w:hint="eastAsia"/>
          <w:color w:val="212529"/>
          <w:sz w:val="20"/>
          <w:szCs w:val="20"/>
        </w:rPr>
        <w:t>¿Qué</w:t>
      </w:r>
      <w:r>
        <w:rPr>
          <w:rFonts w:ascii="Zinetmedia" w:hAnsi="Zinetmedia"/>
          <w:color w:val="212529"/>
          <w:sz w:val="20"/>
          <w:szCs w:val="20"/>
        </w:rPr>
        <w:t xml:space="preserve"> problemáticas </w:t>
      </w:r>
      <w:r w:rsidR="00632BDB">
        <w:rPr>
          <w:rFonts w:ascii="Zinetmedia" w:hAnsi="Zinetmedia"/>
          <w:color w:val="212529"/>
          <w:sz w:val="20"/>
          <w:szCs w:val="20"/>
        </w:rPr>
        <w:t xml:space="preserve">o desventajas puede traer la </w:t>
      </w:r>
      <w:r w:rsidR="00632BDB">
        <w:rPr>
          <w:rFonts w:ascii="Zinetmedia" w:hAnsi="Zinetmedia" w:hint="eastAsia"/>
          <w:color w:val="212529"/>
          <w:sz w:val="20"/>
          <w:szCs w:val="20"/>
        </w:rPr>
        <w:t>producción</w:t>
      </w:r>
      <w:r w:rsidR="00632BDB">
        <w:rPr>
          <w:rFonts w:ascii="Zinetmedia" w:hAnsi="Zinetmedia"/>
          <w:color w:val="212529"/>
          <w:sz w:val="20"/>
          <w:szCs w:val="20"/>
        </w:rPr>
        <w:t xml:space="preserve"> y consumo de alimentos </w:t>
      </w:r>
      <w:r w:rsidR="00632BDB">
        <w:rPr>
          <w:rFonts w:ascii="Zinetmedia" w:hAnsi="Zinetmedia" w:hint="eastAsia"/>
          <w:color w:val="212529"/>
          <w:sz w:val="20"/>
          <w:szCs w:val="20"/>
        </w:rPr>
        <w:t>transgénicos</w:t>
      </w:r>
      <w:r w:rsidR="00632BDB">
        <w:rPr>
          <w:rFonts w:ascii="Zinetmedia" w:hAnsi="Zinetmedia"/>
          <w:color w:val="212529"/>
          <w:sz w:val="20"/>
          <w:szCs w:val="20"/>
        </w:rPr>
        <w:t xml:space="preserve">, a nivel individual, </w:t>
      </w:r>
      <w:r w:rsidR="00632BDB">
        <w:rPr>
          <w:rFonts w:ascii="Zinetmedia" w:hAnsi="Zinetmedia" w:hint="eastAsia"/>
          <w:color w:val="212529"/>
          <w:sz w:val="20"/>
          <w:szCs w:val="20"/>
        </w:rPr>
        <w:t>país</w:t>
      </w:r>
      <w:r w:rsidR="00632BDB">
        <w:rPr>
          <w:rFonts w:ascii="Zinetmedia" w:hAnsi="Zinetmedia"/>
          <w:color w:val="212529"/>
          <w:sz w:val="20"/>
          <w:szCs w:val="20"/>
        </w:rPr>
        <w:t xml:space="preserve">, sociedad </w:t>
      </w:r>
      <w:proofErr w:type="spellStart"/>
      <w:r w:rsidR="00632BDB">
        <w:rPr>
          <w:rFonts w:ascii="Zinetmedia" w:hAnsi="Zinetmedia"/>
          <w:color w:val="212529"/>
          <w:sz w:val="20"/>
          <w:szCs w:val="20"/>
        </w:rPr>
        <w:t>etc</w:t>
      </w:r>
      <w:proofErr w:type="spellEnd"/>
      <w:r>
        <w:rPr>
          <w:rFonts w:ascii="Zinetmedia" w:hAnsi="Zinetmedia"/>
          <w:color w:val="212529"/>
          <w:sz w:val="20"/>
          <w:szCs w:val="20"/>
        </w:rPr>
        <w:t>?</w:t>
      </w:r>
    </w:p>
    <w:p w:rsidR="00632BDB" w:rsidRDefault="00632BDB" w:rsidP="00632BDB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BDB" w:rsidRDefault="00632BDB" w:rsidP="00632BDB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</w:p>
    <w:p w:rsidR="00632BDB" w:rsidRDefault="00632BDB" w:rsidP="00632BD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 xml:space="preserve">Averigua y realiza un listado de al menos 10 alimentos que sean o contengan organismos modificados </w:t>
      </w:r>
      <w:r>
        <w:rPr>
          <w:rFonts w:ascii="Zinetmedia" w:hAnsi="Zinetmedia" w:hint="eastAsia"/>
          <w:color w:val="212529"/>
          <w:sz w:val="20"/>
          <w:szCs w:val="20"/>
        </w:rPr>
        <w:t>genéticamente</w:t>
      </w:r>
      <w:r>
        <w:rPr>
          <w:rFonts w:ascii="Zinetmedia" w:hAnsi="Zinetmedia"/>
          <w:color w:val="212529"/>
          <w:sz w:val="20"/>
          <w:szCs w:val="20"/>
        </w:rPr>
        <w:t xml:space="preserve"> que se encuentren presentes en nuestro diario vivir o en nuestra dieta habitual.</w:t>
      </w:r>
    </w:p>
    <w:p w:rsidR="002B1267" w:rsidRDefault="00632BDB" w:rsidP="00632BDB">
      <w:pPr>
        <w:pStyle w:val="NormalWeb"/>
        <w:shd w:val="clear" w:color="auto" w:fill="FFFFFF"/>
        <w:spacing w:before="0" w:beforeAutospacing="0"/>
        <w:rPr>
          <w:rFonts w:ascii="Zinetmedia" w:hAnsi="Zinetmedia"/>
          <w:color w:val="212529"/>
          <w:sz w:val="20"/>
          <w:szCs w:val="20"/>
        </w:rPr>
      </w:pPr>
      <w:r>
        <w:rPr>
          <w:rFonts w:ascii="Zinetmedia" w:hAnsi="Zinetmedi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1267">
        <w:rPr>
          <w:rFonts w:ascii="Zinetmedia" w:hAnsi="Zinetmedia"/>
          <w:color w:val="212529"/>
          <w:sz w:val="20"/>
          <w:szCs w:val="20"/>
        </w:rPr>
        <w:t xml:space="preserve"> </w:t>
      </w:r>
    </w:p>
    <w:p w:rsidR="00BE757A" w:rsidRDefault="00BE757A"/>
    <w:sectPr w:rsidR="00BE757A" w:rsidSect="00944B02">
      <w:pgSz w:w="11907" w:h="1871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inetmed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18F"/>
    <w:multiLevelType w:val="hybridMultilevel"/>
    <w:tmpl w:val="6292D8CE"/>
    <w:lvl w:ilvl="0" w:tplc="863AD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4B02"/>
    <w:rsid w:val="000356C6"/>
    <w:rsid w:val="000E007E"/>
    <w:rsid w:val="0023411A"/>
    <w:rsid w:val="002B1267"/>
    <w:rsid w:val="0048053A"/>
    <w:rsid w:val="00632BDB"/>
    <w:rsid w:val="00944B02"/>
    <w:rsid w:val="00AA584C"/>
    <w:rsid w:val="00B90812"/>
    <w:rsid w:val="00BE757A"/>
    <w:rsid w:val="00D3389C"/>
    <w:rsid w:val="00E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2">
    <w:name w:val="heading 2"/>
    <w:basedOn w:val="Normal"/>
    <w:link w:val="Ttulo2Car"/>
    <w:uiPriority w:val="9"/>
    <w:qFormat/>
    <w:rsid w:val="00BE757A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44B02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944B02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944B02"/>
    <w:rPr>
      <w:lang w:val="es-CL"/>
    </w:rPr>
  </w:style>
  <w:style w:type="paragraph" w:styleId="NormalWeb">
    <w:name w:val="Normal (Web)"/>
    <w:basedOn w:val="Normal"/>
    <w:uiPriority w:val="99"/>
    <w:semiHidden/>
    <w:unhideWhenUsed/>
    <w:rsid w:val="00BE757A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E757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E757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BE757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yinteresante.es/ciencia/articulo/biotecnologia-en-la-cesta-de-la-compra" TargetMode="External"/><Relationship Id="rId13" Type="http://schemas.openxmlformats.org/officeDocument/2006/relationships/hyperlink" Target="https://www.muyinteresante.es/naturaleza/articulo/seis-frases-sobre-biodivers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yinteresante.es/curiosidades/preguntas-respuestas/ique-paises-son-los-grandes-productores-de-alimentos-transgenicos" TargetMode="External"/><Relationship Id="rId12" Type="http://schemas.openxmlformats.org/officeDocument/2006/relationships/hyperlink" Target="https://www.muyinteresante.es/curiosidades/preguntas-respuestas/iha-cambiado-la-situacion-medioambiental-en-el-mun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uyinteresante.es/salud/articulo/la-luz-del-supermercado-le-sienta-bien-a-las-verduras" TargetMode="External"/><Relationship Id="rId11" Type="http://schemas.openxmlformats.org/officeDocument/2006/relationships/hyperlink" Target="https://www.muyinteresante.es/salud/articulo/los-alimentos-con-mas-proteinas-521469017767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www.muyinteresante.es/ciencia/articulo/descubren-6-000-especies-de-virus-gracias-a-la-inteligencia-artificial-931521714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yinteresante.es/revista-muy/noticias-muy/articulo/como-deben-ir-etiquetados-los-alimentos-transgenicos-221393412677" TargetMode="External"/><Relationship Id="rId14" Type="http://schemas.openxmlformats.org/officeDocument/2006/relationships/hyperlink" Target="https://scielo.conicyt.cl/scielo.php?script=sci_arttext&amp;pid=S0717-751820030001000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1525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tilo lindemann</cp:lastModifiedBy>
  <cp:revision>1</cp:revision>
  <dcterms:created xsi:type="dcterms:W3CDTF">2020-03-26T17:40:00Z</dcterms:created>
  <dcterms:modified xsi:type="dcterms:W3CDTF">2020-03-30T21:08:00Z</dcterms:modified>
</cp:coreProperties>
</file>