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00863" w14:textId="79E0A15F" w:rsidR="00716059" w:rsidRDefault="00716059" w:rsidP="00716059">
      <w:pPr>
        <w:rPr>
          <w:sz w:val="14"/>
          <w:szCs w:val="14"/>
        </w:rPr>
      </w:pPr>
      <w:bookmarkStart w:id="0" w:name="_GoBack"/>
      <w:bookmarkEnd w:id="0"/>
      <w:r>
        <w:rPr>
          <w:noProof/>
          <w:lang w:eastAsia="es-CL"/>
        </w:rPr>
        <w:drawing>
          <wp:anchor distT="0" distB="0" distL="114300" distR="114300" simplePos="0" relativeHeight="251673600" behindDoc="0" locked="0" layoutInCell="1" allowOverlap="1" wp14:anchorId="7CE97EC8" wp14:editId="271C28A0">
            <wp:simplePos x="0" y="0"/>
            <wp:positionH relativeFrom="column">
              <wp:posOffset>-11430</wp:posOffset>
            </wp:positionH>
            <wp:positionV relativeFrom="paragraph">
              <wp:posOffset>66675</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0" distB="0" distL="114300" distR="114300" simplePos="0" relativeHeight="251674624" behindDoc="0" locked="0" layoutInCell="1" allowOverlap="1" wp14:anchorId="53527FE4" wp14:editId="1F012A24">
                <wp:simplePos x="0" y="0"/>
                <wp:positionH relativeFrom="column">
                  <wp:posOffset>685800</wp:posOffset>
                </wp:positionH>
                <wp:positionV relativeFrom="paragraph">
                  <wp:posOffset>66675</wp:posOffset>
                </wp:positionV>
                <wp:extent cx="3133725" cy="92265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133725" cy="922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4ED8B726" w:rsidR="00716059" w:rsidRDefault="00716059" w:rsidP="00716059">
                            <w:pPr>
                              <w:rPr>
                                <w:rFonts w:ascii="Helvetica" w:eastAsia="Helvetica" w:hAnsi="Helvetica" w:cs="Helvetica"/>
                                <w:sz w:val="18"/>
                              </w:rPr>
                            </w:pPr>
                            <w:r>
                              <w:rPr>
                                <w:rFonts w:ascii="Calibri" w:hAnsi="Calibri"/>
                                <w:sz w:val="18"/>
                              </w:rPr>
                              <w:t>Dep</w:t>
                            </w:r>
                            <w:r w:rsidR="00933623">
                              <w:rPr>
                                <w:rFonts w:ascii="Calibri" w:hAnsi="Calibri"/>
                                <w:sz w:val="18"/>
                              </w:rPr>
                              <w:t xml:space="preserve">artamento de: </w:t>
                            </w:r>
                            <w:r w:rsidR="004C486B">
                              <w:rPr>
                                <w:rFonts w:ascii="Calibri" w:hAnsi="Calibri"/>
                                <w:sz w:val="18"/>
                              </w:rPr>
                              <w:t>Historia/Educación Ciudadana</w:t>
                            </w:r>
                          </w:p>
                          <w:p w14:paraId="0E485830" w14:textId="050688AE" w:rsidR="00716059" w:rsidRDefault="004C486B" w:rsidP="00716059">
                            <w:pPr>
                              <w:rPr>
                                <w:rFonts w:ascii="Calibri" w:eastAsia="Helvetica" w:hAnsi="Calibri" w:cs="Helvetica"/>
                                <w:sz w:val="18"/>
                              </w:rPr>
                            </w:pPr>
                            <w:r>
                              <w:rPr>
                                <w:rFonts w:ascii="Calibri" w:eastAsia="Helvetica" w:hAnsi="Calibri" w:cs="Helvetica"/>
                                <w:sz w:val="18"/>
                              </w:rPr>
                              <w:t>Profesor Luis Toro Cofré</w:t>
                            </w:r>
                          </w:p>
                          <w:p w14:paraId="086BD80C" w14:textId="7EAD39C4" w:rsidR="00716059" w:rsidRDefault="00716059" w:rsidP="00716059">
                            <w:pPr>
                              <w:rPr>
                                <w:rFonts w:ascii="Calibri" w:hAnsi="Calibri"/>
                                <w:sz w:val="18"/>
                                <w:szCs w:val="18"/>
                              </w:rPr>
                            </w:pPr>
                            <w:r>
                              <w:rPr>
                                <w:rFonts w:ascii="Calibri" w:hAnsi="Calibri"/>
                                <w:sz w:val="18"/>
                                <w:szCs w:val="18"/>
                              </w:rPr>
                              <w:t xml:space="preserve">Curso: </w:t>
                            </w:r>
                            <w:r w:rsidR="00426CD6">
                              <w:rPr>
                                <w:rFonts w:ascii="Calibri" w:hAnsi="Calibri"/>
                                <w:sz w:val="18"/>
                                <w:szCs w:val="18"/>
                              </w:rPr>
                              <w:t>4</w:t>
                            </w:r>
                            <w:r w:rsidR="00C04EC5">
                              <w:rPr>
                                <w:rFonts w:ascii="Calibri" w:hAnsi="Calibri"/>
                                <w:sz w:val="18"/>
                                <w:szCs w:val="18"/>
                              </w:rPr>
                              <w:t>°</w:t>
                            </w:r>
                            <w:r w:rsidR="004C486B">
                              <w:rPr>
                                <w:rFonts w:ascii="Calibri" w:hAnsi="Calibri"/>
                                <w:sz w:val="18"/>
                                <w:szCs w:val="18"/>
                              </w:rPr>
                              <w:t>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527FE4" id="_x0000_t202" coordsize="21600,21600" o:spt="202" path="m,l,21600r21600,l21600,xe">
                <v:stroke joinstyle="miter"/>
                <v:path gradientshapeok="t" o:connecttype="rect"/>
              </v:shapetype>
              <v:shape id="Cuadro de texto 10" o:spid="_x0000_s1026" type="#_x0000_t202" style="position:absolute;margin-left:54pt;margin-top:5.25pt;width:246.75pt;height:7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4ED8B726" w:rsidR="00716059" w:rsidRDefault="00716059" w:rsidP="00716059">
                      <w:pPr>
                        <w:rPr>
                          <w:rFonts w:ascii="Helvetica" w:eastAsia="Helvetica" w:hAnsi="Helvetica" w:cs="Helvetica"/>
                          <w:sz w:val="18"/>
                        </w:rPr>
                      </w:pPr>
                      <w:r>
                        <w:rPr>
                          <w:rFonts w:ascii="Calibri" w:hAnsi="Calibri"/>
                          <w:sz w:val="18"/>
                        </w:rPr>
                        <w:t>Dep</w:t>
                      </w:r>
                      <w:r w:rsidR="00933623">
                        <w:rPr>
                          <w:rFonts w:ascii="Calibri" w:hAnsi="Calibri"/>
                          <w:sz w:val="18"/>
                        </w:rPr>
                        <w:t xml:space="preserve">artamento de: </w:t>
                      </w:r>
                      <w:r w:rsidR="004C486B">
                        <w:rPr>
                          <w:rFonts w:ascii="Calibri" w:hAnsi="Calibri"/>
                          <w:sz w:val="18"/>
                        </w:rPr>
                        <w:t>Historia/Educación Ciudadana</w:t>
                      </w:r>
                    </w:p>
                    <w:p w14:paraId="0E485830" w14:textId="050688AE" w:rsidR="00716059" w:rsidRDefault="004C486B" w:rsidP="00716059">
                      <w:pPr>
                        <w:rPr>
                          <w:rFonts w:ascii="Calibri" w:eastAsia="Helvetica" w:hAnsi="Calibri" w:cs="Helvetica"/>
                          <w:sz w:val="18"/>
                        </w:rPr>
                      </w:pPr>
                      <w:r>
                        <w:rPr>
                          <w:rFonts w:ascii="Calibri" w:eastAsia="Helvetica" w:hAnsi="Calibri" w:cs="Helvetica"/>
                          <w:sz w:val="18"/>
                        </w:rPr>
                        <w:t>Profesor Luis Toro Cofré</w:t>
                      </w:r>
                    </w:p>
                    <w:p w14:paraId="086BD80C" w14:textId="7EAD39C4" w:rsidR="00716059" w:rsidRDefault="00716059" w:rsidP="00716059">
                      <w:pPr>
                        <w:rPr>
                          <w:rFonts w:ascii="Calibri" w:hAnsi="Calibri"/>
                          <w:sz w:val="18"/>
                          <w:szCs w:val="18"/>
                        </w:rPr>
                      </w:pPr>
                      <w:r>
                        <w:rPr>
                          <w:rFonts w:ascii="Calibri" w:hAnsi="Calibri"/>
                          <w:sz w:val="18"/>
                          <w:szCs w:val="18"/>
                        </w:rPr>
                        <w:t xml:space="preserve">Curso: </w:t>
                      </w:r>
                      <w:r w:rsidR="00426CD6">
                        <w:rPr>
                          <w:rFonts w:ascii="Calibri" w:hAnsi="Calibri"/>
                          <w:sz w:val="18"/>
                          <w:szCs w:val="18"/>
                        </w:rPr>
                        <w:t>4</w:t>
                      </w:r>
                      <w:r w:rsidR="00C04EC5">
                        <w:rPr>
                          <w:rFonts w:ascii="Calibri" w:hAnsi="Calibri"/>
                          <w:sz w:val="18"/>
                          <w:szCs w:val="18"/>
                        </w:rPr>
                        <w:t>°</w:t>
                      </w:r>
                      <w:r w:rsidR="004C486B">
                        <w:rPr>
                          <w:rFonts w:ascii="Calibri" w:hAnsi="Calibri"/>
                          <w:sz w:val="18"/>
                          <w:szCs w:val="18"/>
                        </w:rPr>
                        <w:t>Medio.</w:t>
                      </w:r>
                    </w:p>
                  </w:txbxContent>
                </v:textbox>
              </v:shape>
            </w:pict>
          </mc:Fallback>
        </mc:AlternateContent>
      </w:r>
    </w:p>
    <w:p w14:paraId="040E7F88" w14:textId="77777777" w:rsidR="00716059" w:rsidRDefault="00716059" w:rsidP="00716059">
      <w:pPr>
        <w:rPr>
          <w:sz w:val="28"/>
        </w:rPr>
      </w:pPr>
    </w:p>
    <w:p w14:paraId="3B3F3569" w14:textId="77777777" w:rsidR="00716059" w:rsidRDefault="00716059" w:rsidP="00716059">
      <w:pPr>
        <w:rPr>
          <w:sz w:val="28"/>
        </w:rPr>
      </w:pPr>
    </w:p>
    <w:p w14:paraId="02F0CF0C" w14:textId="794FEFD7" w:rsidR="00716059" w:rsidRDefault="00716059" w:rsidP="00716059">
      <w:pPr>
        <w:rPr>
          <w:sz w:val="28"/>
        </w:rPr>
      </w:pPr>
    </w:p>
    <w:p w14:paraId="6B43A0ED" w14:textId="77777777" w:rsidR="00716059" w:rsidRDefault="00716059" w:rsidP="00716059">
      <w:pPr>
        <w:jc w:val="center"/>
        <w:rPr>
          <w:rFonts w:asciiTheme="majorHAnsi" w:hAnsiTheme="majorHAnsi"/>
          <w:b/>
          <w:sz w:val="14"/>
          <w:szCs w:val="14"/>
        </w:rPr>
      </w:pPr>
    </w:p>
    <w:p w14:paraId="1C818C54" w14:textId="1B95BFD4" w:rsidR="00716059" w:rsidRDefault="00716059" w:rsidP="00716059">
      <w:pPr>
        <w:jc w:val="center"/>
        <w:rPr>
          <w:rFonts w:asciiTheme="majorHAnsi" w:hAnsiTheme="majorHAnsi"/>
          <w:b/>
          <w:sz w:val="28"/>
          <w:szCs w:val="28"/>
        </w:rPr>
      </w:pPr>
    </w:p>
    <w:p w14:paraId="2FCC819E" w14:textId="7D514AC7" w:rsidR="00716059" w:rsidRDefault="00716059" w:rsidP="004C486B">
      <w:pPr>
        <w:jc w:val="center"/>
        <w:rPr>
          <w:rFonts w:asciiTheme="majorHAnsi" w:hAnsiTheme="majorHAnsi"/>
          <w:b/>
          <w:sz w:val="28"/>
          <w:szCs w:val="28"/>
        </w:rPr>
      </w:pPr>
      <w:r>
        <w:rPr>
          <w:rFonts w:asciiTheme="majorHAnsi" w:hAnsiTheme="majorHAnsi"/>
          <w:b/>
          <w:sz w:val="28"/>
          <w:szCs w:val="28"/>
          <w:lang w:val="es-ES"/>
        </w:rPr>
        <w:t xml:space="preserve">GUÍA Nº </w:t>
      </w:r>
      <w:r w:rsidR="00426CD6">
        <w:rPr>
          <w:rFonts w:asciiTheme="majorHAnsi" w:hAnsiTheme="majorHAnsi"/>
          <w:b/>
          <w:sz w:val="28"/>
          <w:szCs w:val="28"/>
          <w:lang w:val="es-ES"/>
        </w:rPr>
        <w:t xml:space="preserve">3 </w:t>
      </w:r>
      <w:r>
        <w:rPr>
          <w:rFonts w:asciiTheme="majorHAnsi" w:hAnsiTheme="majorHAnsi"/>
          <w:b/>
          <w:sz w:val="28"/>
          <w:szCs w:val="28"/>
          <w:lang w:val="es-ES"/>
        </w:rPr>
        <w:t xml:space="preserve"> </w:t>
      </w:r>
      <w:r w:rsidR="004C486B">
        <w:rPr>
          <w:rFonts w:asciiTheme="majorHAnsi" w:hAnsiTheme="majorHAnsi"/>
          <w:b/>
          <w:sz w:val="28"/>
          <w:szCs w:val="28"/>
          <w:lang w:val="es-ES"/>
        </w:rPr>
        <w:t>EDUCACION CIUDADANA “</w:t>
      </w:r>
      <w:r w:rsidR="00426CD6">
        <w:rPr>
          <w:rFonts w:asciiTheme="majorHAnsi" w:hAnsiTheme="majorHAnsi"/>
          <w:b/>
          <w:sz w:val="28"/>
          <w:szCs w:val="28"/>
          <w:lang w:val="es-ES"/>
        </w:rPr>
        <w:t>PARTICIPACION Y RESPONSABILIDADES CIUDADANAS</w:t>
      </w:r>
      <w:r w:rsidR="004C486B">
        <w:rPr>
          <w:rFonts w:asciiTheme="majorHAnsi" w:hAnsiTheme="majorHAnsi"/>
          <w:b/>
          <w:sz w:val="28"/>
          <w:szCs w:val="28"/>
          <w:lang w:val="es-ES"/>
        </w:rPr>
        <w:t>”</w:t>
      </w:r>
    </w:p>
    <w:p w14:paraId="539554A7" w14:textId="77777777" w:rsidR="00716059" w:rsidRDefault="00716059" w:rsidP="00716059">
      <w:pPr>
        <w:rPr>
          <w:rFonts w:asciiTheme="majorHAnsi" w:hAnsiTheme="majorHAnsi"/>
          <w:b/>
          <w:sz w:val="6"/>
          <w:szCs w:val="6"/>
        </w:rPr>
      </w:pPr>
    </w:p>
    <w:p w14:paraId="22DD64BC" w14:textId="74491DAF" w:rsidR="00716059" w:rsidRDefault="00716059" w:rsidP="0071605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739"/>
        <w:gridCol w:w="795"/>
        <w:gridCol w:w="1986"/>
        <w:gridCol w:w="2108"/>
        <w:gridCol w:w="1970"/>
      </w:tblGrid>
      <w:tr w:rsidR="00716059" w14:paraId="7410B2BF" w14:textId="77777777" w:rsidTr="00716059">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226E4083" w14:textId="77777777" w:rsidR="00716059" w:rsidRDefault="00716059">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14:paraId="7AADAE9D" w14:textId="77777777" w:rsidR="00716059" w:rsidRDefault="00716059">
            <w:pPr>
              <w:pStyle w:val="Sinespaciado"/>
              <w:spacing w:line="256" w:lineRule="auto"/>
              <w:rPr>
                <w:rFonts w:asciiTheme="majorHAnsi" w:hAnsiTheme="majorHAnsi"/>
              </w:rPr>
            </w:pPr>
          </w:p>
        </w:tc>
      </w:tr>
      <w:tr w:rsidR="00716059" w14:paraId="2A4A8326" w14:textId="77777777" w:rsidTr="00FE2CED">
        <w:trPr>
          <w:trHeight w:hRule="exact" w:val="634"/>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3FA63103" w14:textId="77777777" w:rsidR="00716059" w:rsidRDefault="00716059">
            <w:pPr>
              <w:pStyle w:val="Sinespaciado"/>
              <w:spacing w:line="256" w:lineRule="auto"/>
              <w:rPr>
                <w:rFonts w:asciiTheme="majorHAnsi" w:hAnsiTheme="majorHAnsi"/>
                <w:b/>
              </w:rPr>
            </w:pPr>
            <w:r>
              <w:rPr>
                <w:rFonts w:asciiTheme="majorHAnsi" w:hAnsiTheme="majorHAnsi"/>
                <w:b/>
              </w:rPr>
              <w:t>CURSO:</w:t>
            </w:r>
          </w:p>
        </w:tc>
        <w:tc>
          <w:tcPr>
            <w:tcW w:w="2534" w:type="dxa"/>
            <w:gridSpan w:val="2"/>
            <w:tcBorders>
              <w:top w:val="single" w:sz="4" w:space="0" w:color="auto"/>
              <w:left w:val="single" w:sz="4" w:space="0" w:color="auto"/>
              <w:bottom w:val="single" w:sz="4" w:space="0" w:color="auto"/>
              <w:right w:val="single" w:sz="4" w:space="0" w:color="auto"/>
            </w:tcBorders>
            <w:vAlign w:val="center"/>
            <w:hideMark/>
          </w:tcPr>
          <w:p w14:paraId="65B32205" w14:textId="55BB63B3" w:rsidR="00716059" w:rsidRDefault="00531C3D">
            <w:pPr>
              <w:pStyle w:val="Sinespaciado"/>
              <w:spacing w:line="256" w:lineRule="auto"/>
              <w:rPr>
                <w:rFonts w:asciiTheme="majorHAnsi" w:hAnsiTheme="majorHAnsi"/>
              </w:rPr>
            </w:pPr>
            <w:r>
              <w:rPr>
                <w:rFonts w:asciiTheme="majorHAnsi" w:hAnsiTheme="majorHAnsi"/>
              </w:rPr>
              <w:t>4</w:t>
            </w:r>
            <w:r w:rsidR="00844C92">
              <w:rPr>
                <w:rFonts w:asciiTheme="majorHAnsi" w:hAnsiTheme="majorHAnsi"/>
              </w:rPr>
              <w:t>°Medio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42D032B" w14:textId="77777777" w:rsidR="00716059" w:rsidRDefault="00716059">
            <w:pPr>
              <w:pStyle w:val="Sinespaciado"/>
              <w:spacing w:line="256" w:lineRule="auto"/>
              <w:rPr>
                <w:rFonts w:asciiTheme="majorHAnsi" w:hAnsiTheme="majorHAnsi"/>
                <w:b/>
              </w:rPr>
            </w:pPr>
            <w:r>
              <w:rPr>
                <w:rFonts w:asciiTheme="majorHAnsi" w:hAnsiTheme="majorHAnsi"/>
                <w:b/>
              </w:rPr>
              <w:t>FECHA DE ENTREGA</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14:paraId="6DDF4AEE" w14:textId="294782D2" w:rsidR="00716059" w:rsidRDefault="00FE2CED" w:rsidP="00FE2CED">
            <w:pPr>
              <w:pStyle w:val="Sinespaciado"/>
              <w:spacing w:line="256" w:lineRule="auto"/>
              <w:rPr>
                <w:rFonts w:asciiTheme="majorHAnsi" w:hAnsiTheme="majorHAnsi"/>
              </w:rPr>
            </w:pPr>
            <w:r>
              <w:rPr>
                <w:rFonts w:asciiTheme="majorHAnsi" w:hAnsiTheme="majorHAnsi"/>
              </w:rPr>
              <w:t>06 DE ABRIL DE 2020</w:t>
            </w:r>
          </w:p>
        </w:tc>
      </w:tr>
      <w:tr w:rsidR="00195823" w14:paraId="54A0AB03" w14:textId="4F8609BD" w:rsidTr="004419A8">
        <w:trPr>
          <w:trHeight w:val="251"/>
          <w:jc w:val="center"/>
        </w:trPr>
        <w:tc>
          <w:tcPr>
            <w:tcW w:w="3451"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14:paraId="079617DC" w14:textId="24114139" w:rsidR="00195823" w:rsidRPr="004419A8" w:rsidRDefault="00195823">
            <w:pPr>
              <w:spacing w:line="256" w:lineRule="auto"/>
              <w:jc w:val="center"/>
              <w:rPr>
                <w:rFonts w:asciiTheme="majorHAnsi" w:hAnsiTheme="majorHAnsi"/>
                <w:sz w:val="6"/>
                <w:szCs w:val="6"/>
              </w:rPr>
            </w:pPr>
          </w:p>
          <w:p w14:paraId="2CC9012C" w14:textId="78BB7014" w:rsidR="00195823" w:rsidRPr="004419A8" w:rsidRDefault="00195823" w:rsidP="004419A8">
            <w:pPr>
              <w:tabs>
                <w:tab w:val="left" w:pos="1938"/>
              </w:tabs>
              <w:spacing w:line="256" w:lineRule="auto"/>
              <w:rPr>
                <w:rFonts w:asciiTheme="majorHAnsi" w:hAnsiTheme="majorHAnsi"/>
                <w:b/>
              </w:rPr>
            </w:pPr>
            <w:r w:rsidRPr="004419A8">
              <w:rPr>
                <w:rFonts w:asciiTheme="majorHAnsi" w:hAnsiTheme="majorHAnsi"/>
                <w:b/>
              </w:rPr>
              <w:t>OBJETIVO DE APRENDIZAJE (UNIDAD)</w:t>
            </w:r>
          </w:p>
          <w:p w14:paraId="25AF641E" w14:textId="75969361" w:rsidR="00195823" w:rsidRPr="00376F9E" w:rsidRDefault="00195823" w:rsidP="00376F9E">
            <w:pPr>
              <w:pStyle w:val="Sinespaciado"/>
              <w:spacing w:line="256" w:lineRule="auto"/>
              <w:rPr>
                <w:rFonts w:asciiTheme="majorHAnsi" w:hAnsiTheme="majorHAnsi"/>
              </w:rPr>
            </w:pPr>
            <w:r w:rsidRPr="00B54305">
              <w:rPr>
                <w:rFonts w:asciiTheme="majorHAnsi" w:hAnsiTheme="majorHAnsi"/>
              </w:rPr>
              <w:t>OA Nº</w:t>
            </w:r>
            <w:r w:rsidR="004419A8">
              <w:rPr>
                <w:rFonts w:asciiTheme="majorHAnsi" w:hAnsiTheme="majorHAnsi"/>
              </w:rPr>
              <w:t>1</w:t>
            </w:r>
            <w:r w:rsidR="00376F9E">
              <w:rPr>
                <w:rFonts w:asciiTheme="majorHAnsi" w:hAnsiTheme="majorHAnsi"/>
              </w:rPr>
              <w:t xml:space="preserve">: </w:t>
            </w:r>
            <w:r w:rsidR="00376F9E">
              <w:rPr>
                <w:rFonts w:asciiTheme="majorHAnsi" w:hAnsiTheme="majorHAnsi"/>
                <w:b/>
              </w:rPr>
              <w:t>CONOCE Y COMPRENDE</w:t>
            </w:r>
            <w:r w:rsidR="0024324E" w:rsidRPr="0024324E">
              <w:rPr>
                <w:rFonts w:asciiTheme="majorHAnsi" w:hAnsiTheme="majorHAnsi"/>
                <w:b/>
                <w:color w:val="0D0D0D" w:themeColor="text1" w:themeTint="F2"/>
              </w:rPr>
              <w:t xml:space="preserve"> LAS CARACTERISTICAS Y EL FUNCIONAMIENTO DEL SISTEMA DEMOCRATICO ACTUAL</w:t>
            </w:r>
          </w:p>
        </w:tc>
        <w:tc>
          <w:tcPr>
            <w:tcW w:w="4889" w:type="dxa"/>
            <w:gridSpan w:val="3"/>
            <w:tcBorders>
              <w:top w:val="single" w:sz="4" w:space="0" w:color="auto"/>
              <w:left w:val="single" w:sz="4" w:space="0" w:color="auto"/>
              <w:right w:val="single" w:sz="4" w:space="0" w:color="auto"/>
            </w:tcBorders>
          </w:tcPr>
          <w:p w14:paraId="6F8951E5" w14:textId="66595C01" w:rsidR="00195823" w:rsidRPr="00195823" w:rsidRDefault="00195823" w:rsidP="002376B7">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14:paraId="0C983655" w14:textId="710B6C3F" w:rsidR="00195823" w:rsidRPr="00195823" w:rsidRDefault="00195823" w:rsidP="002376B7">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14:paraId="64307C83" w14:textId="1BF635E3" w:rsidR="00195823" w:rsidRPr="00195823" w:rsidRDefault="00195823" w:rsidP="002376B7">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BB01C5" w14:paraId="26CE141A" w14:textId="77777777" w:rsidTr="004419A8">
        <w:trPr>
          <w:trHeight w:val="255"/>
          <w:jc w:val="center"/>
        </w:trPr>
        <w:tc>
          <w:tcPr>
            <w:tcW w:w="3451"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14:paraId="7A46910F" w14:textId="77777777" w:rsidR="00BB01C5" w:rsidRDefault="00BB01C5" w:rsidP="00BB01C5">
            <w:pPr>
              <w:spacing w:line="256" w:lineRule="auto"/>
              <w:jc w:val="center"/>
              <w:rPr>
                <w:rFonts w:asciiTheme="majorHAnsi" w:hAnsiTheme="majorHAnsi"/>
                <w:sz w:val="6"/>
                <w:szCs w:val="6"/>
                <w:lang w:val="en-US"/>
              </w:rPr>
            </w:pPr>
          </w:p>
        </w:tc>
        <w:tc>
          <w:tcPr>
            <w:tcW w:w="4889" w:type="dxa"/>
            <w:gridSpan w:val="3"/>
            <w:tcBorders>
              <w:top w:val="single" w:sz="4" w:space="0" w:color="auto"/>
              <w:left w:val="single" w:sz="4" w:space="0" w:color="auto"/>
              <w:right w:val="single" w:sz="4" w:space="0" w:color="auto"/>
            </w:tcBorders>
          </w:tcPr>
          <w:p w14:paraId="0037F293" w14:textId="20A7F0B7" w:rsidR="00BB01C5" w:rsidRPr="00BD583E" w:rsidRDefault="00BB01C5" w:rsidP="00BB01C5">
            <w:pPr>
              <w:pStyle w:val="Sinespaciado"/>
              <w:spacing w:line="256" w:lineRule="auto"/>
              <w:rPr>
                <w:rFonts w:asciiTheme="majorHAnsi" w:hAnsiTheme="majorHAnsi"/>
                <w:color w:val="000000" w:themeColor="text1"/>
                <w:sz w:val="20"/>
                <w:szCs w:val="20"/>
              </w:rPr>
            </w:pPr>
            <w:r w:rsidRPr="00BD583E">
              <w:rPr>
                <w:rFonts w:asciiTheme="majorHAnsi" w:hAnsiTheme="majorHAnsi"/>
                <w:color w:val="000000" w:themeColor="text1"/>
                <w:sz w:val="20"/>
                <w:szCs w:val="20"/>
              </w:rPr>
              <w:t>INFORMAR  EXPLICACIONES,  CONCLUSIONES  U  OPINIONES  FUNDAMENTADAS</w:t>
            </w:r>
          </w:p>
        </w:tc>
        <w:tc>
          <w:tcPr>
            <w:tcW w:w="1970" w:type="dxa"/>
            <w:tcBorders>
              <w:left w:val="single" w:sz="4" w:space="0" w:color="auto"/>
              <w:right w:val="single" w:sz="4" w:space="0" w:color="auto"/>
            </w:tcBorders>
          </w:tcPr>
          <w:p w14:paraId="7D61AA45" w14:textId="4AD8F06F" w:rsidR="00BB01C5" w:rsidRDefault="00BB01C5" w:rsidP="00BB01C5">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BB01C5" w14:paraId="431E1A48" w14:textId="77777777" w:rsidTr="004419A8">
        <w:trPr>
          <w:trHeight w:val="253"/>
          <w:jc w:val="center"/>
        </w:trPr>
        <w:tc>
          <w:tcPr>
            <w:tcW w:w="3451" w:type="dxa"/>
            <w:gridSpan w:val="2"/>
            <w:vMerge/>
            <w:tcBorders>
              <w:left w:val="single" w:sz="4" w:space="0" w:color="auto"/>
              <w:right w:val="single" w:sz="4" w:space="0" w:color="auto"/>
            </w:tcBorders>
            <w:tcMar>
              <w:top w:w="0" w:type="dxa"/>
              <w:left w:w="70" w:type="dxa"/>
              <w:bottom w:w="0" w:type="dxa"/>
              <w:right w:w="70" w:type="dxa"/>
            </w:tcMar>
          </w:tcPr>
          <w:p w14:paraId="694773C0" w14:textId="77777777" w:rsidR="00BB01C5" w:rsidRDefault="00BB01C5" w:rsidP="00BB01C5">
            <w:pPr>
              <w:pStyle w:val="Sinespaciado"/>
              <w:numPr>
                <w:ilvl w:val="0"/>
                <w:numId w:val="46"/>
              </w:numPr>
              <w:spacing w:line="256" w:lineRule="auto"/>
              <w:rPr>
                <w:rFonts w:asciiTheme="majorHAnsi" w:hAnsiTheme="majorHAnsi"/>
                <w:sz w:val="6"/>
                <w:szCs w:val="6"/>
                <w:lang w:val="en-US"/>
              </w:rPr>
            </w:pPr>
          </w:p>
        </w:tc>
        <w:tc>
          <w:tcPr>
            <w:tcW w:w="4889" w:type="dxa"/>
            <w:gridSpan w:val="3"/>
            <w:tcBorders>
              <w:top w:val="single" w:sz="4" w:space="0" w:color="auto"/>
              <w:left w:val="single" w:sz="4" w:space="0" w:color="auto"/>
              <w:bottom w:val="single" w:sz="4" w:space="0" w:color="auto"/>
              <w:right w:val="single" w:sz="4" w:space="0" w:color="auto"/>
            </w:tcBorders>
          </w:tcPr>
          <w:p w14:paraId="75307473" w14:textId="7E34C62E" w:rsidR="00BB01C5" w:rsidRPr="00BD583E" w:rsidRDefault="00BB01C5" w:rsidP="00BB01C5">
            <w:pPr>
              <w:pStyle w:val="Sinespaciado"/>
              <w:spacing w:line="256" w:lineRule="auto"/>
              <w:rPr>
                <w:rFonts w:asciiTheme="majorHAnsi" w:hAnsiTheme="majorHAnsi"/>
                <w:color w:val="000000" w:themeColor="text1"/>
                <w:sz w:val="20"/>
                <w:szCs w:val="20"/>
              </w:rPr>
            </w:pPr>
            <w:r w:rsidRPr="00BD583E">
              <w:rPr>
                <w:rFonts w:asciiTheme="majorHAnsi" w:hAnsiTheme="majorHAnsi"/>
                <w:color w:val="000000" w:themeColor="text1"/>
                <w:sz w:val="20"/>
                <w:szCs w:val="20"/>
              </w:rPr>
              <w:t>ASOCIAR  FENÓMENOS,  ACONTECIMIENTOS  Y/O  PROCESOS  DE  LA  REALIDAD</w:t>
            </w:r>
          </w:p>
        </w:tc>
        <w:tc>
          <w:tcPr>
            <w:tcW w:w="1970" w:type="dxa"/>
            <w:tcBorders>
              <w:top w:val="single" w:sz="4" w:space="0" w:color="auto"/>
              <w:left w:val="single" w:sz="4" w:space="0" w:color="auto"/>
              <w:right w:val="single" w:sz="4" w:space="0" w:color="auto"/>
            </w:tcBorders>
          </w:tcPr>
          <w:p w14:paraId="5EF0489A" w14:textId="7F8CA604" w:rsidR="00BB01C5" w:rsidRPr="004419A8" w:rsidRDefault="00BB01C5" w:rsidP="00BB01C5">
            <w:pPr>
              <w:pStyle w:val="Sinespaciado"/>
              <w:spacing w:line="256" w:lineRule="auto"/>
              <w:rPr>
                <w:rFonts w:asciiTheme="majorHAnsi" w:hAnsiTheme="majorHAnsi"/>
                <w:sz w:val="20"/>
                <w:szCs w:val="20"/>
              </w:rPr>
            </w:pPr>
            <w:r>
              <w:rPr>
                <w:rFonts w:asciiTheme="majorHAnsi" w:hAnsiTheme="majorHAnsi"/>
                <w:sz w:val="20"/>
                <w:szCs w:val="20"/>
              </w:rPr>
              <w:t>X</w:t>
            </w:r>
          </w:p>
        </w:tc>
      </w:tr>
      <w:tr w:rsidR="00BB01C5" w14:paraId="12087B55" w14:textId="77777777" w:rsidTr="004419A8">
        <w:trPr>
          <w:trHeight w:val="435"/>
          <w:jc w:val="center"/>
        </w:trPr>
        <w:tc>
          <w:tcPr>
            <w:tcW w:w="3451" w:type="dxa"/>
            <w:gridSpan w:val="2"/>
            <w:vMerge/>
            <w:tcBorders>
              <w:left w:val="single" w:sz="4" w:space="0" w:color="auto"/>
              <w:right w:val="single" w:sz="4" w:space="0" w:color="auto"/>
            </w:tcBorders>
            <w:tcMar>
              <w:top w:w="0" w:type="dxa"/>
              <w:left w:w="70" w:type="dxa"/>
              <w:bottom w:w="0" w:type="dxa"/>
              <w:right w:w="70" w:type="dxa"/>
            </w:tcMar>
          </w:tcPr>
          <w:p w14:paraId="46AEAA22" w14:textId="77777777" w:rsidR="00BB01C5" w:rsidRPr="004419A8" w:rsidRDefault="00BB01C5" w:rsidP="00BB01C5">
            <w:pPr>
              <w:pStyle w:val="Sinespaciado"/>
              <w:numPr>
                <w:ilvl w:val="0"/>
                <w:numId w:val="46"/>
              </w:numPr>
              <w:spacing w:line="256" w:lineRule="auto"/>
              <w:rPr>
                <w:rFonts w:asciiTheme="majorHAnsi" w:hAnsiTheme="majorHAnsi"/>
                <w:sz w:val="6"/>
                <w:szCs w:val="6"/>
              </w:rPr>
            </w:pPr>
          </w:p>
        </w:tc>
        <w:tc>
          <w:tcPr>
            <w:tcW w:w="4889" w:type="dxa"/>
            <w:gridSpan w:val="3"/>
            <w:tcBorders>
              <w:top w:val="single" w:sz="4" w:space="0" w:color="auto"/>
              <w:left w:val="single" w:sz="4" w:space="0" w:color="auto"/>
              <w:bottom w:val="single" w:sz="4" w:space="0" w:color="auto"/>
              <w:right w:val="single" w:sz="4" w:space="0" w:color="auto"/>
            </w:tcBorders>
          </w:tcPr>
          <w:p w14:paraId="35C1B384" w14:textId="5B7A0B40" w:rsidR="00BB01C5" w:rsidRPr="00BD583E" w:rsidRDefault="00BB01C5" w:rsidP="00BB01C5">
            <w:pPr>
              <w:pStyle w:val="Sinespaciado"/>
              <w:spacing w:line="256" w:lineRule="auto"/>
              <w:rPr>
                <w:rFonts w:asciiTheme="majorHAnsi" w:hAnsiTheme="majorHAnsi"/>
                <w:color w:val="000000" w:themeColor="text1"/>
              </w:rPr>
            </w:pPr>
            <w:r w:rsidRPr="00BD583E">
              <w:rPr>
                <w:rFonts w:asciiTheme="majorHAnsi" w:hAnsiTheme="majorHAnsi"/>
                <w:color w:val="000000" w:themeColor="text1"/>
                <w:sz w:val="20"/>
                <w:szCs w:val="20"/>
              </w:rPr>
              <w:t>ANALIZAR  CRÍTICAMENTE DE LAS EVIDENCIAS Y EVALUACIÓN DE SU VALIDEZ</w:t>
            </w:r>
          </w:p>
        </w:tc>
        <w:tc>
          <w:tcPr>
            <w:tcW w:w="1970" w:type="dxa"/>
            <w:tcBorders>
              <w:top w:val="single" w:sz="4" w:space="0" w:color="auto"/>
              <w:left w:val="single" w:sz="4" w:space="0" w:color="auto"/>
              <w:right w:val="single" w:sz="4" w:space="0" w:color="auto"/>
            </w:tcBorders>
          </w:tcPr>
          <w:p w14:paraId="6310AEA2" w14:textId="0DED4D50" w:rsidR="00BB01C5" w:rsidRPr="00AA18E2" w:rsidRDefault="00BB01C5" w:rsidP="00BB01C5">
            <w:pPr>
              <w:pStyle w:val="Sinespaciado"/>
              <w:spacing w:line="256" w:lineRule="auto"/>
              <w:rPr>
                <w:rFonts w:asciiTheme="majorHAnsi" w:hAnsiTheme="majorHAnsi"/>
                <w:sz w:val="20"/>
                <w:szCs w:val="20"/>
              </w:rPr>
            </w:pPr>
          </w:p>
        </w:tc>
      </w:tr>
      <w:tr w:rsidR="00BB01C5" w14:paraId="03872756" w14:textId="77777777" w:rsidTr="004419A8">
        <w:trPr>
          <w:trHeight w:val="217"/>
          <w:jc w:val="center"/>
        </w:trPr>
        <w:tc>
          <w:tcPr>
            <w:tcW w:w="3451" w:type="dxa"/>
            <w:gridSpan w:val="2"/>
            <w:vMerge/>
            <w:tcBorders>
              <w:left w:val="single" w:sz="4" w:space="0" w:color="auto"/>
              <w:right w:val="single" w:sz="4" w:space="0" w:color="auto"/>
            </w:tcBorders>
            <w:tcMar>
              <w:top w:w="0" w:type="dxa"/>
              <w:left w:w="70" w:type="dxa"/>
              <w:bottom w:w="0" w:type="dxa"/>
              <w:right w:w="70" w:type="dxa"/>
            </w:tcMar>
          </w:tcPr>
          <w:p w14:paraId="2CF682D5" w14:textId="77777777" w:rsidR="00BB01C5" w:rsidRPr="00AA18E2" w:rsidRDefault="00BB01C5" w:rsidP="00BB01C5">
            <w:pPr>
              <w:pStyle w:val="Sinespaciado"/>
              <w:numPr>
                <w:ilvl w:val="0"/>
                <w:numId w:val="46"/>
              </w:numPr>
              <w:spacing w:line="256" w:lineRule="auto"/>
              <w:rPr>
                <w:rFonts w:asciiTheme="majorHAnsi" w:hAnsiTheme="majorHAnsi"/>
                <w:sz w:val="6"/>
                <w:szCs w:val="6"/>
              </w:rPr>
            </w:pPr>
          </w:p>
        </w:tc>
        <w:tc>
          <w:tcPr>
            <w:tcW w:w="4889" w:type="dxa"/>
            <w:gridSpan w:val="3"/>
            <w:tcBorders>
              <w:top w:val="single" w:sz="4" w:space="0" w:color="auto"/>
              <w:left w:val="single" w:sz="4" w:space="0" w:color="auto"/>
              <w:bottom w:val="single" w:sz="4" w:space="0" w:color="auto"/>
              <w:right w:val="single" w:sz="4" w:space="0" w:color="auto"/>
            </w:tcBorders>
          </w:tcPr>
          <w:p w14:paraId="0805E9A4" w14:textId="78FF10F5" w:rsidR="00BB01C5" w:rsidRPr="00BD583E" w:rsidRDefault="00BB01C5" w:rsidP="00BB01C5">
            <w:pPr>
              <w:pStyle w:val="Sinespaciado"/>
              <w:spacing w:line="256" w:lineRule="auto"/>
              <w:rPr>
                <w:rFonts w:asciiTheme="majorHAnsi" w:hAnsiTheme="majorHAnsi"/>
                <w:color w:val="000000" w:themeColor="text1"/>
                <w:sz w:val="20"/>
                <w:szCs w:val="20"/>
              </w:rPr>
            </w:pPr>
            <w:r w:rsidRPr="00BD583E">
              <w:rPr>
                <w:rFonts w:asciiTheme="majorHAnsi" w:hAnsiTheme="majorHAnsi"/>
                <w:color w:val="000000" w:themeColor="text1"/>
                <w:sz w:val="20"/>
                <w:szCs w:val="20"/>
              </w:rPr>
              <w:t>FORMULAR PREGUNTAS O PROBLEMAS DE INVESTIGACIÓN</w:t>
            </w:r>
          </w:p>
        </w:tc>
        <w:tc>
          <w:tcPr>
            <w:tcW w:w="1970" w:type="dxa"/>
            <w:tcBorders>
              <w:left w:val="single" w:sz="4" w:space="0" w:color="auto"/>
              <w:right w:val="single" w:sz="4" w:space="0" w:color="auto"/>
            </w:tcBorders>
          </w:tcPr>
          <w:p w14:paraId="65E0FE42" w14:textId="0A99B7CC" w:rsidR="00BB01C5" w:rsidRPr="004419A8" w:rsidRDefault="00BB01C5" w:rsidP="00BB01C5">
            <w:pPr>
              <w:pStyle w:val="Sinespaciado"/>
              <w:spacing w:line="256" w:lineRule="auto"/>
              <w:rPr>
                <w:rFonts w:asciiTheme="majorHAnsi" w:hAnsiTheme="majorHAnsi"/>
                <w:sz w:val="20"/>
                <w:szCs w:val="20"/>
              </w:rPr>
            </w:pPr>
          </w:p>
        </w:tc>
      </w:tr>
      <w:tr w:rsidR="004419A8" w14:paraId="72E1160E" w14:textId="77777777" w:rsidTr="00BB01C5">
        <w:trPr>
          <w:gridAfter w:val="4"/>
          <w:wAfter w:w="6859" w:type="dxa"/>
          <w:trHeight w:val="78"/>
          <w:jc w:val="center"/>
        </w:trPr>
        <w:tc>
          <w:tcPr>
            <w:tcW w:w="3451" w:type="dxa"/>
            <w:gridSpan w:val="2"/>
            <w:vMerge/>
            <w:tcBorders>
              <w:left w:val="single" w:sz="4" w:space="0" w:color="auto"/>
              <w:bottom w:val="single" w:sz="4" w:space="0" w:color="auto"/>
              <w:right w:val="single" w:sz="4" w:space="0" w:color="auto"/>
            </w:tcBorders>
            <w:tcMar>
              <w:top w:w="0" w:type="dxa"/>
              <w:left w:w="70" w:type="dxa"/>
              <w:bottom w:w="0" w:type="dxa"/>
              <w:right w:w="70" w:type="dxa"/>
            </w:tcMar>
          </w:tcPr>
          <w:p w14:paraId="3B440027" w14:textId="77777777" w:rsidR="004419A8" w:rsidRPr="00D62735" w:rsidRDefault="004419A8" w:rsidP="00F31E86">
            <w:pPr>
              <w:pStyle w:val="Sinespaciado"/>
              <w:numPr>
                <w:ilvl w:val="0"/>
                <w:numId w:val="46"/>
              </w:numPr>
              <w:spacing w:line="256" w:lineRule="auto"/>
              <w:rPr>
                <w:rFonts w:asciiTheme="majorHAnsi" w:hAnsiTheme="majorHAnsi"/>
                <w:sz w:val="6"/>
                <w:szCs w:val="6"/>
              </w:rPr>
            </w:pPr>
          </w:p>
        </w:tc>
      </w:tr>
    </w:tbl>
    <w:p w14:paraId="32CD834F" w14:textId="77777777" w:rsidR="00964725" w:rsidRPr="00D62735" w:rsidRDefault="00964725" w:rsidP="00964725">
      <w:pPr>
        <w:jc w:val="center"/>
        <w:rPr>
          <w:rFonts w:asciiTheme="majorHAnsi" w:hAnsiTheme="majorHAnsi"/>
          <w:sz w:val="6"/>
          <w:szCs w:val="6"/>
        </w:rPr>
      </w:pPr>
    </w:p>
    <w:p w14:paraId="113332C9" w14:textId="77777777" w:rsidR="0025027A" w:rsidRPr="00D62735" w:rsidRDefault="0025027A" w:rsidP="001718C8">
      <w:pPr>
        <w:tabs>
          <w:tab w:val="left" w:pos="1938"/>
        </w:tabs>
        <w:rPr>
          <w:rFonts w:asciiTheme="majorHAnsi" w:hAnsiTheme="majorHAnsi"/>
          <w:b/>
          <w:sz w:val="6"/>
          <w:szCs w:val="6"/>
        </w:rPr>
      </w:pPr>
    </w:p>
    <w:tbl>
      <w:tblPr>
        <w:tblStyle w:val="Tablaconcuadrcula"/>
        <w:tblW w:w="10343" w:type="dxa"/>
        <w:tblLook w:val="04A0" w:firstRow="1" w:lastRow="0" w:firstColumn="1" w:lastColumn="0" w:noHBand="0" w:noVBand="1"/>
      </w:tblPr>
      <w:tblGrid>
        <w:gridCol w:w="10343"/>
      </w:tblGrid>
      <w:tr w:rsidR="00770DE1" w14:paraId="4731333A" w14:textId="77777777" w:rsidTr="00770DE1">
        <w:tc>
          <w:tcPr>
            <w:tcW w:w="10343" w:type="dxa"/>
          </w:tcPr>
          <w:p w14:paraId="74300EA0" w14:textId="392C7A8B" w:rsidR="00770DE1" w:rsidRDefault="00770DE1" w:rsidP="004C486B">
            <w:pPr>
              <w:tabs>
                <w:tab w:val="left" w:pos="1938"/>
              </w:tabs>
              <w:jc w:val="center"/>
              <w:rPr>
                <w:rFonts w:asciiTheme="minorHAnsi" w:hAnsiTheme="minorHAnsi" w:cstheme="minorHAnsi"/>
                <w:b/>
                <w:sz w:val="22"/>
              </w:rPr>
            </w:pPr>
            <w:r>
              <w:rPr>
                <w:rFonts w:asciiTheme="minorHAnsi" w:hAnsiTheme="minorHAnsi" w:cstheme="minorHAnsi"/>
                <w:b/>
                <w:sz w:val="22"/>
              </w:rPr>
              <w:t>Instrucciones</w:t>
            </w:r>
          </w:p>
          <w:p w14:paraId="17F480A2" w14:textId="77777777" w:rsidR="00F628CC" w:rsidRDefault="00F628CC" w:rsidP="00F628CC">
            <w:pPr>
              <w:tabs>
                <w:tab w:val="left" w:pos="1938"/>
              </w:tabs>
              <w:jc w:val="center"/>
              <w:rPr>
                <w:rFonts w:asciiTheme="minorHAnsi" w:hAnsiTheme="minorHAnsi" w:cstheme="minorHAnsi"/>
                <w:b/>
                <w:sz w:val="22"/>
              </w:rPr>
            </w:pPr>
            <w:r>
              <w:rPr>
                <w:rFonts w:asciiTheme="minorHAnsi" w:hAnsiTheme="minorHAnsi" w:cstheme="minorHAnsi"/>
                <w:b/>
                <w:sz w:val="22"/>
              </w:rPr>
              <w:t>PARA EL TRABAJO DE ESTA GUIA PUEDES APOYARTE EN LA OBSERVACION DEL VIDEO EN EL LINK</w:t>
            </w:r>
          </w:p>
          <w:p w14:paraId="193CA922" w14:textId="230721C1" w:rsidR="004C486B" w:rsidRDefault="008A1A4B" w:rsidP="004C486B">
            <w:pPr>
              <w:tabs>
                <w:tab w:val="left" w:pos="1938"/>
              </w:tabs>
              <w:jc w:val="center"/>
              <w:rPr>
                <w:rFonts w:asciiTheme="minorHAnsi" w:hAnsiTheme="minorHAnsi" w:cstheme="minorHAnsi"/>
                <w:b/>
                <w:sz w:val="22"/>
              </w:rPr>
            </w:pPr>
            <w:hyperlink r:id="rId10" w:history="1">
              <w:r w:rsidR="00E61F6C">
                <w:rPr>
                  <w:rStyle w:val="Hipervnculo"/>
                </w:rPr>
                <w:t>https://www.youtube.com/watch?time_continue=3&amp;v=06owjwvxGKo&amp;feature=emb_logo</w:t>
              </w:r>
            </w:hyperlink>
          </w:p>
        </w:tc>
      </w:tr>
    </w:tbl>
    <w:p w14:paraId="4587028D" w14:textId="77777777" w:rsidR="00121FCD" w:rsidRDefault="00121FCD" w:rsidP="001718C8">
      <w:pPr>
        <w:tabs>
          <w:tab w:val="left" w:pos="1938"/>
        </w:tabs>
        <w:rPr>
          <w:rFonts w:asciiTheme="minorHAnsi" w:hAnsiTheme="minorHAnsi" w:cstheme="minorHAnsi"/>
          <w:b/>
          <w:sz w:val="22"/>
        </w:rPr>
      </w:pPr>
    </w:p>
    <w:p w14:paraId="13D7DAAC" w14:textId="77777777" w:rsidR="00E45B87" w:rsidRDefault="00E45B87" w:rsidP="001718C8">
      <w:pPr>
        <w:tabs>
          <w:tab w:val="left" w:pos="1938"/>
        </w:tabs>
        <w:rPr>
          <w:rFonts w:asciiTheme="minorHAnsi" w:hAnsiTheme="minorHAnsi" w:cstheme="minorHAnsi"/>
          <w:b/>
          <w:sz w:val="22"/>
        </w:rPr>
      </w:pPr>
    </w:p>
    <w:p w14:paraId="5AECA717" w14:textId="16876625" w:rsidR="00E45B87" w:rsidRPr="00E45B87" w:rsidRDefault="00037BB3" w:rsidP="00E45B87">
      <w:pPr>
        <w:tabs>
          <w:tab w:val="left" w:pos="1938"/>
        </w:tabs>
        <w:jc w:val="both"/>
        <w:rPr>
          <w:rFonts w:asciiTheme="minorHAnsi" w:hAnsiTheme="minorHAnsi" w:cstheme="minorHAnsi"/>
          <w:b/>
          <w:sz w:val="22"/>
          <w:szCs w:val="22"/>
        </w:rPr>
      </w:pPr>
      <w:r>
        <w:rPr>
          <w:noProof/>
          <w:lang w:eastAsia="es-CL"/>
        </w:rPr>
        <w:drawing>
          <wp:anchor distT="0" distB="0" distL="114300" distR="114300" simplePos="0" relativeHeight="251676672" behindDoc="0" locked="0" layoutInCell="1" allowOverlap="1" wp14:anchorId="78C75018" wp14:editId="4EF483DB">
            <wp:simplePos x="0" y="0"/>
            <wp:positionH relativeFrom="margin">
              <wp:align>right</wp:align>
            </wp:positionH>
            <wp:positionV relativeFrom="paragraph">
              <wp:posOffset>5080</wp:posOffset>
            </wp:positionV>
            <wp:extent cx="3404870" cy="2095500"/>
            <wp:effectExtent l="0" t="0" r="5080" b="0"/>
            <wp:wrapSquare wrapText="bothSides"/>
            <wp:docPr id="2" name="Imagen 2" descr="Derechos y obligaciones de los ciudad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rechos y obligaciones de los ciudadan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487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5B87" w:rsidRPr="00E45B87">
        <w:rPr>
          <w:rFonts w:asciiTheme="minorHAnsi" w:hAnsiTheme="minorHAnsi"/>
          <w:sz w:val="22"/>
          <w:szCs w:val="22"/>
        </w:rPr>
        <w:t>En las sociedades democráticas, los individuos no solo gozan de derechos; también cumplen con responsabilidades consigo mismos, con los demás y con la sociedad en su conjunto en la realización del bienestar común</w:t>
      </w:r>
      <w:r>
        <w:rPr>
          <w:rFonts w:asciiTheme="minorHAnsi" w:hAnsiTheme="minorHAnsi"/>
          <w:sz w:val="22"/>
          <w:szCs w:val="22"/>
        </w:rPr>
        <w:t>.</w:t>
      </w:r>
      <w:r w:rsidRPr="00037BB3">
        <w:t xml:space="preserve"> </w:t>
      </w:r>
    </w:p>
    <w:p w14:paraId="43D2F672" w14:textId="4397182E" w:rsidR="00E45B87" w:rsidRPr="00D62735" w:rsidRDefault="00E45B87" w:rsidP="00E45B87">
      <w:pPr>
        <w:tabs>
          <w:tab w:val="left" w:pos="1938"/>
        </w:tabs>
        <w:jc w:val="both"/>
        <w:rPr>
          <w:rFonts w:asciiTheme="minorHAnsi" w:hAnsiTheme="minorHAnsi"/>
          <w:b/>
          <w:sz w:val="22"/>
          <w:szCs w:val="22"/>
          <w:u w:val="single"/>
        </w:rPr>
      </w:pPr>
      <w:r w:rsidRPr="00E45B87">
        <w:rPr>
          <w:rFonts w:asciiTheme="minorHAnsi" w:hAnsiTheme="minorHAnsi"/>
          <w:sz w:val="22"/>
          <w:szCs w:val="22"/>
        </w:rPr>
        <w:t xml:space="preserve">Por tanto, </w:t>
      </w:r>
      <w:r w:rsidRPr="00D62735">
        <w:rPr>
          <w:rFonts w:asciiTheme="minorHAnsi" w:hAnsiTheme="minorHAnsi"/>
          <w:b/>
          <w:sz w:val="22"/>
          <w:szCs w:val="22"/>
          <w:u w:val="single"/>
        </w:rPr>
        <w:t>el concepto de responsabilidad ciudadana implica el desarrollo de una actitud proactiva de pertenencia a una comunidad y de reconocimiento de las obligaciones que, como ciudadanos, se tiene respecto de la sociedad de la que formamos parte.</w:t>
      </w:r>
      <w:r w:rsidRPr="00E45B87">
        <w:rPr>
          <w:rFonts w:asciiTheme="minorHAnsi" w:hAnsiTheme="minorHAnsi"/>
          <w:sz w:val="22"/>
          <w:szCs w:val="22"/>
        </w:rPr>
        <w:t xml:space="preserve"> Pese a sus similitudes, las responsabilidades ciudadanas se diferencian, por una parte, de la responsabilidad civil, y por la otra, de la responsabilidad social. </w:t>
      </w:r>
      <w:r w:rsidRPr="00D62735">
        <w:rPr>
          <w:rFonts w:asciiTheme="minorHAnsi" w:hAnsiTheme="minorHAnsi"/>
          <w:b/>
          <w:sz w:val="22"/>
          <w:szCs w:val="22"/>
          <w:u w:val="single"/>
        </w:rPr>
        <w:t>La primera surge de la violación del deber de cuidado, del daño causado por un individuo a otros, ante lo cual la ley exige responder. La responsabilidad social, por su parte, se refiere a la obligación que tienen los miembros de las sociedades, empresas o entidades, tanto entre sí como respecto de la sociedad en su conjunto. En ambos casos, la responsabilidad surge de un incumplimiento de una norma o principio jurídico y no, como en el caso de la ciudadana, de una actitud activa, comprometida con la comunidad.</w:t>
      </w:r>
    </w:p>
    <w:p w14:paraId="29C2B28D" w14:textId="5D91A022" w:rsidR="00C03B6E" w:rsidRDefault="00C03B6E" w:rsidP="00E45B87">
      <w:pPr>
        <w:tabs>
          <w:tab w:val="left" w:pos="1938"/>
        </w:tabs>
        <w:jc w:val="both"/>
        <w:rPr>
          <w:rFonts w:asciiTheme="minorHAnsi" w:hAnsiTheme="minorHAnsi"/>
          <w:sz w:val="22"/>
          <w:szCs w:val="22"/>
        </w:rPr>
      </w:pPr>
    </w:p>
    <w:p w14:paraId="2D489374" w14:textId="18A2473D" w:rsidR="00C03B6E" w:rsidRPr="00C03B6E" w:rsidRDefault="00C03B6E" w:rsidP="00E45B87">
      <w:pPr>
        <w:tabs>
          <w:tab w:val="left" w:pos="1938"/>
        </w:tabs>
        <w:jc w:val="both"/>
        <w:rPr>
          <w:rFonts w:asciiTheme="minorHAnsi" w:hAnsiTheme="minorHAnsi"/>
          <w:b/>
          <w:sz w:val="22"/>
          <w:szCs w:val="22"/>
        </w:rPr>
      </w:pPr>
      <w:r w:rsidRPr="00C03B6E">
        <w:rPr>
          <w:rFonts w:asciiTheme="minorHAnsi" w:hAnsiTheme="minorHAnsi"/>
          <w:b/>
          <w:sz w:val="22"/>
          <w:szCs w:val="22"/>
        </w:rPr>
        <w:t>¿Cuáles son las principales obligaciones</w:t>
      </w:r>
      <w:r w:rsidR="008A5FAF">
        <w:rPr>
          <w:rFonts w:asciiTheme="minorHAnsi" w:hAnsiTheme="minorHAnsi"/>
          <w:b/>
          <w:sz w:val="22"/>
          <w:szCs w:val="22"/>
        </w:rPr>
        <w:t xml:space="preserve"> o responsabilidades</w:t>
      </w:r>
      <w:r w:rsidRPr="00C03B6E">
        <w:rPr>
          <w:rFonts w:asciiTheme="minorHAnsi" w:hAnsiTheme="minorHAnsi"/>
          <w:b/>
          <w:sz w:val="22"/>
          <w:szCs w:val="22"/>
        </w:rPr>
        <w:t xml:space="preserve"> que establecen la Constitución?</w:t>
      </w:r>
    </w:p>
    <w:p w14:paraId="6766CD0B" w14:textId="77777777" w:rsidR="00C03B6E" w:rsidRPr="00C03B6E" w:rsidRDefault="00C03B6E" w:rsidP="00E45B87">
      <w:pPr>
        <w:tabs>
          <w:tab w:val="left" w:pos="1938"/>
        </w:tabs>
        <w:jc w:val="both"/>
        <w:rPr>
          <w:rFonts w:asciiTheme="minorHAnsi" w:hAnsiTheme="minorHAnsi"/>
          <w:sz w:val="22"/>
          <w:szCs w:val="22"/>
        </w:rPr>
      </w:pPr>
    </w:p>
    <w:p w14:paraId="0F454C22" w14:textId="1AB9B186" w:rsidR="00E45B87" w:rsidRPr="008A5FAF" w:rsidRDefault="00037BB3" w:rsidP="00C03B6E">
      <w:pPr>
        <w:pStyle w:val="Prrafodelista"/>
        <w:numPr>
          <w:ilvl w:val="0"/>
          <w:numId w:val="48"/>
        </w:numPr>
        <w:tabs>
          <w:tab w:val="left" w:pos="1938"/>
        </w:tabs>
        <w:jc w:val="both"/>
        <w:rPr>
          <w:rFonts w:asciiTheme="minorHAnsi" w:hAnsiTheme="minorHAnsi" w:cstheme="minorHAnsi"/>
          <w:b/>
          <w:sz w:val="22"/>
          <w:szCs w:val="22"/>
        </w:rPr>
      </w:pPr>
      <w:r>
        <w:rPr>
          <w:noProof/>
          <w:lang w:eastAsia="es-CL"/>
        </w:rPr>
        <w:drawing>
          <wp:anchor distT="0" distB="0" distL="114300" distR="114300" simplePos="0" relativeHeight="251675648" behindDoc="0" locked="0" layoutInCell="1" allowOverlap="1" wp14:anchorId="5BA192C4" wp14:editId="476A1DD7">
            <wp:simplePos x="0" y="0"/>
            <wp:positionH relativeFrom="margin">
              <wp:posOffset>3146425</wp:posOffset>
            </wp:positionH>
            <wp:positionV relativeFrom="paragraph">
              <wp:posOffset>4445</wp:posOffset>
            </wp:positionV>
            <wp:extent cx="3328670" cy="1800225"/>
            <wp:effectExtent l="0" t="0" r="5080" b="9525"/>
            <wp:wrapSquare wrapText="bothSides"/>
            <wp:docPr id="1" name="Imagen 1" descr="Constitución Política de Chile: El tren de la desigualdad y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titución Política de Chile: El tren de la desigualdad y la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867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3B6E" w:rsidRPr="00C03B6E">
        <w:rPr>
          <w:rFonts w:asciiTheme="minorHAnsi" w:hAnsiTheme="minorHAnsi"/>
          <w:sz w:val="22"/>
          <w:szCs w:val="22"/>
          <w:u w:val="single"/>
        </w:rPr>
        <w:t>El cumplimiento de las leyes y normas:</w:t>
      </w:r>
      <w:r w:rsidR="00C03B6E" w:rsidRPr="00C03B6E">
        <w:rPr>
          <w:rFonts w:asciiTheme="minorHAnsi" w:hAnsiTheme="minorHAnsi"/>
          <w:sz w:val="22"/>
          <w:szCs w:val="22"/>
        </w:rPr>
        <w:t xml:space="preserve"> </w:t>
      </w:r>
      <w:r w:rsidR="00C03B6E" w:rsidRPr="008A5FAF">
        <w:rPr>
          <w:rFonts w:asciiTheme="minorHAnsi" w:hAnsiTheme="minorHAnsi"/>
          <w:b/>
          <w:sz w:val="22"/>
          <w:szCs w:val="22"/>
          <w:u w:val="single"/>
        </w:rPr>
        <w:t>La responsabilidad tiene una acepción positiva y negativa. En su acepción positiva, implica una actitud proactiva o la acción de responder por un daño causado</w:t>
      </w:r>
      <w:r w:rsidR="00C03B6E" w:rsidRPr="00C03B6E">
        <w:rPr>
          <w:rFonts w:asciiTheme="minorHAnsi" w:hAnsiTheme="minorHAnsi"/>
          <w:sz w:val="22"/>
          <w:szCs w:val="22"/>
        </w:rPr>
        <w:t xml:space="preserve">. En su acepción negativa, implica abstenerse de realizar acciones que resulten en aportes a la comunidad. El caso más normal de responsabilidad negativa, es el cumplimiento de las leyes y normas establecidas en el ordenamiento jurídico de la nación. </w:t>
      </w:r>
      <w:r w:rsidR="00C03B6E" w:rsidRPr="008A5FAF">
        <w:rPr>
          <w:rFonts w:asciiTheme="minorHAnsi" w:hAnsiTheme="minorHAnsi"/>
          <w:b/>
          <w:sz w:val="22"/>
          <w:szCs w:val="22"/>
          <w:u w:val="single"/>
        </w:rPr>
        <w:t xml:space="preserve">Como es sabido, las leyes mandan, prohíben o permiten. Por ende, la responsabilidad civil implica hacer lo que la </w:t>
      </w:r>
      <w:r w:rsidR="00C03B6E" w:rsidRPr="008A5FAF">
        <w:rPr>
          <w:rFonts w:asciiTheme="minorHAnsi" w:hAnsiTheme="minorHAnsi"/>
          <w:b/>
          <w:sz w:val="22"/>
          <w:szCs w:val="22"/>
          <w:u w:val="single"/>
        </w:rPr>
        <w:lastRenderedPageBreak/>
        <w:t>ley manda, abstenerse de hacer lo que la ley prohíbe y decidir en libertad, y dependiendo de cada situación concreta, el hacer o abstenerse de hacer lo que la ley permite.</w:t>
      </w:r>
    </w:p>
    <w:p w14:paraId="2493BE5D" w14:textId="77777777" w:rsidR="008A5FAF" w:rsidRPr="00C03B6E" w:rsidRDefault="008A5FAF" w:rsidP="008A5FAF">
      <w:pPr>
        <w:pStyle w:val="Prrafodelista"/>
        <w:tabs>
          <w:tab w:val="left" w:pos="1938"/>
        </w:tabs>
        <w:jc w:val="both"/>
        <w:rPr>
          <w:rFonts w:asciiTheme="minorHAnsi" w:hAnsiTheme="minorHAnsi" w:cstheme="minorHAnsi"/>
          <w:b/>
          <w:sz w:val="22"/>
          <w:szCs w:val="22"/>
        </w:rPr>
      </w:pPr>
    </w:p>
    <w:p w14:paraId="699CF2CB" w14:textId="3F246057" w:rsidR="00C03B6E" w:rsidRPr="00C03B6E" w:rsidRDefault="00C03B6E" w:rsidP="00C03B6E">
      <w:pPr>
        <w:pStyle w:val="Prrafodelista"/>
        <w:numPr>
          <w:ilvl w:val="0"/>
          <w:numId w:val="48"/>
        </w:numPr>
        <w:tabs>
          <w:tab w:val="left" w:pos="1938"/>
        </w:tabs>
        <w:jc w:val="both"/>
        <w:rPr>
          <w:rFonts w:asciiTheme="minorHAnsi" w:hAnsiTheme="minorHAnsi" w:cstheme="minorHAnsi"/>
          <w:b/>
          <w:sz w:val="22"/>
          <w:szCs w:val="22"/>
        </w:rPr>
      </w:pPr>
      <w:r w:rsidRPr="008A5FAF">
        <w:rPr>
          <w:rFonts w:asciiTheme="minorHAnsi" w:hAnsiTheme="minorHAnsi"/>
          <w:b/>
          <w:sz w:val="22"/>
          <w:szCs w:val="22"/>
        </w:rPr>
        <w:t>Obligaciones tributarias (impuestos):</w:t>
      </w:r>
      <w:r w:rsidRPr="00C03B6E">
        <w:rPr>
          <w:rFonts w:asciiTheme="minorHAnsi" w:hAnsiTheme="minorHAnsi"/>
          <w:sz w:val="22"/>
          <w:szCs w:val="22"/>
        </w:rPr>
        <w:t xml:space="preserve"> </w:t>
      </w:r>
      <w:r w:rsidRPr="008A5FAF">
        <w:rPr>
          <w:rFonts w:asciiTheme="minorHAnsi" w:hAnsiTheme="minorHAnsi"/>
          <w:b/>
          <w:sz w:val="22"/>
          <w:szCs w:val="22"/>
          <w:u w:val="single"/>
        </w:rPr>
        <w:t xml:space="preserve">Los impuestos son pagos legales y </w:t>
      </w:r>
      <w:r w:rsidR="00201AAD" w:rsidRPr="008A5FAF">
        <w:rPr>
          <w:rFonts w:asciiTheme="minorHAnsi" w:hAnsiTheme="minorHAnsi"/>
          <w:b/>
          <w:sz w:val="22"/>
          <w:szCs w:val="22"/>
          <w:u w:val="single"/>
        </w:rPr>
        <w:t>obligatorios</w:t>
      </w:r>
      <w:r w:rsidRPr="008A5FAF">
        <w:rPr>
          <w:rFonts w:asciiTheme="minorHAnsi" w:hAnsiTheme="minorHAnsi"/>
          <w:b/>
          <w:sz w:val="22"/>
          <w:szCs w:val="22"/>
          <w:u w:val="single"/>
        </w:rPr>
        <w:t xml:space="preserve"> que se hacen exigibles a las rentas de individuos y empresas.</w:t>
      </w:r>
      <w:r w:rsidRPr="00C03B6E">
        <w:rPr>
          <w:rFonts w:asciiTheme="minorHAnsi" w:hAnsiTheme="minorHAnsi"/>
          <w:sz w:val="22"/>
          <w:szCs w:val="22"/>
        </w:rPr>
        <w:t xml:space="preserve"> En otras palabras, </w:t>
      </w:r>
      <w:r w:rsidRPr="008A5FAF">
        <w:rPr>
          <w:rFonts w:asciiTheme="minorHAnsi" w:hAnsiTheme="minorHAnsi"/>
          <w:b/>
          <w:sz w:val="22"/>
          <w:szCs w:val="22"/>
          <w:u w:val="single"/>
        </w:rPr>
        <w:t>constituyen una carga que los individuos que viven en una determinada comunidad o país le deben pagar al Estado que los representa, para que este pueda financiar sus gastos y obligaciones</w:t>
      </w:r>
      <w:r w:rsidRPr="00C03B6E">
        <w:rPr>
          <w:rFonts w:asciiTheme="minorHAnsi" w:hAnsiTheme="minorHAnsi"/>
          <w:sz w:val="22"/>
          <w:szCs w:val="22"/>
        </w:rPr>
        <w:t xml:space="preserve">. El conjunto de herramientas que utiliza el Estado para realizar el cobro y administración de los impuestos se denomina sistema tributario. </w:t>
      </w:r>
    </w:p>
    <w:p w14:paraId="3F7D495F" w14:textId="77777777" w:rsidR="00C03B6E" w:rsidRDefault="00C03B6E" w:rsidP="00C03B6E">
      <w:pPr>
        <w:pStyle w:val="Prrafodelista"/>
        <w:tabs>
          <w:tab w:val="left" w:pos="1938"/>
        </w:tabs>
        <w:jc w:val="both"/>
        <w:rPr>
          <w:rFonts w:asciiTheme="minorHAnsi" w:hAnsiTheme="minorHAnsi"/>
          <w:sz w:val="22"/>
          <w:szCs w:val="22"/>
        </w:rPr>
      </w:pPr>
      <w:r w:rsidRPr="00C03B6E">
        <w:rPr>
          <w:rFonts w:asciiTheme="minorHAnsi" w:hAnsiTheme="minorHAnsi"/>
          <w:sz w:val="22"/>
          <w:szCs w:val="22"/>
        </w:rPr>
        <w:t xml:space="preserve">Considerando la forma en que se cobran, en Chile existen dos tipos de impuestos </w:t>
      </w:r>
    </w:p>
    <w:p w14:paraId="4925159B" w14:textId="77777777" w:rsidR="00C03B6E" w:rsidRDefault="00C03B6E" w:rsidP="00C03B6E">
      <w:pPr>
        <w:pStyle w:val="Prrafodelista"/>
        <w:tabs>
          <w:tab w:val="left" w:pos="1938"/>
        </w:tabs>
        <w:ind w:left="1418"/>
        <w:jc w:val="both"/>
        <w:rPr>
          <w:rFonts w:asciiTheme="minorHAnsi" w:hAnsiTheme="minorHAnsi"/>
          <w:sz w:val="22"/>
          <w:szCs w:val="22"/>
        </w:rPr>
      </w:pPr>
      <w:r w:rsidRPr="00C03B6E">
        <w:rPr>
          <w:rFonts w:asciiTheme="minorHAnsi" w:hAnsiTheme="minorHAnsi"/>
          <w:sz w:val="22"/>
          <w:szCs w:val="22"/>
        </w:rPr>
        <w:t xml:space="preserve">• </w:t>
      </w:r>
      <w:r w:rsidRPr="008A5FAF">
        <w:rPr>
          <w:rFonts w:asciiTheme="minorHAnsi" w:hAnsiTheme="minorHAnsi"/>
          <w:b/>
          <w:sz w:val="22"/>
          <w:szCs w:val="22"/>
        </w:rPr>
        <w:t>Los impuestos directos:</w:t>
      </w:r>
      <w:r w:rsidRPr="00C03B6E">
        <w:rPr>
          <w:rFonts w:asciiTheme="minorHAnsi" w:hAnsiTheme="minorHAnsi"/>
          <w:sz w:val="22"/>
          <w:szCs w:val="22"/>
        </w:rPr>
        <w:t xml:space="preserve"> son aquellos que se exigen directamente sobre los ingresos de empresas y personas. Es el caso del Impuesto a la Renta: en Chile, renta es todo beneficio, utilidades e incrementos del patrimonio que perciban o devenguen las personas naturales o jurídicas. </w:t>
      </w:r>
    </w:p>
    <w:p w14:paraId="079FC33B" w14:textId="2EBAC9FB" w:rsidR="00C03B6E" w:rsidRDefault="00C03B6E" w:rsidP="00C03B6E">
      <w:pPr>
        <w:pStyle w:val="Prrafodelista"/>
        <w:tabs>
          <w:tab w:val="left" w:pos="1938"/>
        </w:tabs>
        <w:ind w:left="1418"/>
        <w:jc w:val="both"/>
        <w:rPr>
          <w:rFonts w:asciiTheme="minorHAnsi" w:hAnsiTheme="minorHAnsi"/>
          <w:sz w:val="22"/>
          <w:szCs w:val="22"/>
        </w:rPr>
      </w:pPr>
      <w:r w:rsidRPr="00C03B6E">
        <w:rPr>
          <w:rFonts w:asciiTheme="minorHAnsi" w:hAnsiTheme="minorHAnsi"/>
          <w:sz w:val="22"/>
          <w:szCs w:val="22"/>
        </w:rPr>
        <w:t xml:space="preserve">• </w:t>
      </w:r>
      <w:r w:rsidRPr="008A5FAF">
        <w:rPr>
          <w:rFonts w:asciiTheme="minorHAnsi" w:hAnsiTheme="minorHAnsi"/>
          <w:b/>
          <w:sz w:val="22"/>
          <w:szCs w:val="22"/>
        </w:rPr>
        <w:t>Los impuestos indirectos:</w:t>
      </w:r>
      <w:r w:rsidRPr="00C03B6E">
        <w:rPr>
          <w:rFonts w:asciiTheme="minorHAnsi" w:hAnsiTheme="minorHAnsi"/>
          <w:sz w:val="22"/>
          <w:szCs w:val="22"/>
        </w:rPr>
        <w:t xml:space="preserve"> son aquellos que gravan el consumo de las personas. Existen dos tipos: el impuesto genérico (conocido como IVA, Impuesto al Valor Agregado) y los impuestos especiales (a determinados bienes: por ejemplo, los cigarros).</w:t>
      </w:r>
    </w:p>
    <w:p w14:paraId="2C901AF1" w14:textId="77777777" w:rsidR="00201AAD" w:rsidRDefault="00201AAD" w:rsidP="00C03B6E">
      <w:pPr>
        <w:pStyle w:val="Prrafodelista"/>
        <w:tabs>
          <w:tab w:val="left" w:pos="1938"/>
        </w:tabs>
        <w:ind w:left="1418"/>
        <w:jc w:val="both"/>
        <w:rPr>
          <w:rFonts w:asciiTheme="minorHAnsi" w:hAnsiTheme="minorHAnsi" w:cstheme="minorHAnsi"/>
          <w:b/>
          <w:sz w:val="22"/>
          <w:szCs w:val="22"/>
        </w:rPr>
      </w:pPr>
    </w:p>
    <w:p w14:paraId="2F664B58" w14:textId="1D04F60B" w:rsidR="00201AAD" w:rsidRPr="00201AAD" w:rsidRDefault="00201AAD" w:rsidP="00201AAD">
      <w:pPr>
        <w:pStyle w:val="Prrafodelista"/>
        <w:tabs>
          <w:tab w:val="left" w:pos="1938"/>
        </w:tabs>
        <w:ind w:left="851"/>
        <w:jc w:val="both"/>
        <w:rPr>
          <w:rFonts w:asciiTheme="minorHAnsi" w:hAnsiTheme="minorHAnsi" w:cstheme="minorHAnsi"/>
          <w:b/>
          <w:sz w:val="22"/>
          <w:szCs w:val="22"/>
        </w:rPr>
      </w:pPr>
      <w:r w:rsidRPr="00201AAD">
        <w:rPr>
          <w:rFonts w:asciiTheme="minorHAnsi" w:hAnsiTheme="minorHAnsi"/>
          <w:sz w:val="22"/>
          <w:szCs w:val="22"/>
        </w:rPr>
        <w:t>Los impuestos tienen por fin proporcionar al Estado los recursos necesarios para el ejercicio de sus atribuciones. Permiten financiar o cubrir los gastos diversos en que incurre el Estado: administración, inversión social, en infraestructura, en seguridad nacional, en prestación de servicios, etc</w:t>
      </w:r>
      <w:r>
        <w:rPr>
          <w:rFonts w:asciiTheme="minorHAnsi" w:hAnsiTheme="minorHAnsi"/>
          <w:sz w:val="22"/>
          <w:szCs w:val="22"/>
        </w:rPr>
        <w:t>.</w:t>
      </w:r>
    </w:p>
    <w:p w14:paraId="70866A39" w14:textId="77777777" w:rsidR="00E45B87" w:rsidRPr="00E45B87" w:rsidRDefault="00E45B87" w:rsidP="00E45B87">
      <w:pPr>
        <w:tabs>
          <w:tab w:val="left" w:pos="1938"/>
        </w:tabs>
        <w:jc w:val="both"/>
        <w:rPr>
          <w:rFonts w:asciiTheme="minorHAnsi" w:hAnsiTheme="minorHAnsi" w:cstheme="minorHAnsi"/>
          <w:b/>
          <w:sz w:val="22"/>
          <w:szCs w:val="22"/>
        </w:rPr>
      </w:pPr>
    </w:p>
    <w:p w14:paraId="3887177B" w14:textId="005B7095" w:rsidR="002043B5" w:rsidRDefault="00037BB3" w:rsidP="002043B5">
      <w:pPr>
        <w:tabs>
          <w:tab w:val="left" w:pos="1938"/>
        </w:tabs>
        <w:rPr>
          <w:rFonts w:asciiTheme="minorHAnsi" w:hAnsiTheme="minorHAnsi" w:cstheme="minorHAnsi"/>
          <w:b/>
          <w:sz w:val="22"/>
        </w:rPr>
      </w:pPr>
      <w:r>
        <w:rPr>
          <w:rFonts w:asciiTheme="minorHAnsi" w:hAnsiTheme="minorHAnsi" w:cstheme="minorHAnsi"/>
          <w:b/>
          <w:sz w:val="22"/>
        </w:rPr>
        <w:t>Problemas y desafíos de la ciudadanía actual:</w:t>
      </w:r>
    </w:p>
    <w:p w14:paraId="625FB8D2" w14:textId="77777777" w:rsidR="00201AAD" w:rsidRDefault="00201AAD" w:rsidP="002043B5">
      <w:pPr>
        <w:tabs>
          <w:tab w:val="left" w:pos="1938"/>
        </w:tabs>
        <w:rPr>
          <w:rFonts w:asciiTheme="minorHAnsi" w:hAnsiTheme="minorHAnsi" w:cstheme="minorHAnsi"/>
          <w:b/>
          <w:sz w:val="22"/>
        </w:rPr>
      </w:pPr>
    </w:p>
    <w:p w14:paraId="0D422C4E" w14:textId="2F0F7DF5" w:rsidR="00201AAD" w:rsidRDefault="00037BB3" w:rsidP="00037BB3">
      <w:pPr>
        <w:tabs>
          <w:tab w:val="left" w:pos="1938"/>
        </w:tabs>
        <w:jc w:val="both"/>
        <w:rPr>
          <w:rFonts w:asciiTheme="minorHAnsi" w:hAnsiTheme="minorHAnsi" w:cstheme="minorHAnsi"/>
          <w:sz w:val="22"/>
        </w:rPr>
      </w:pPr>
      <w:r>
        <w:rPr>
          <w:rFonts w:asciiTheme="minorHAnsi" w:hAnsiTheme="minorHAnsi" w:cstheme="minorHAnsi"/>
          <w:sz w:val="22"/>
        </w:rPr>
        <w:t xml:space="preserve">Como toda sociedad, el vivir en comunidad y cumplir con un cierto marco de leyes y normas, trae consigo elementos que toda democracia debe proteger, y en caso de mostrar falencias, mejorar. Esta realidad, también es aplicable a nuestro país, en el cual la sociedad civil, militar, prensa, autoridades, </w:t>
      </w:r>
      <w:proofErr w:type="spellStart"/>
      <w:r>
        <w:rPr>
          <w:rFonts w:asciiTheme="minorHAnsi" w:hAnsiTheme="minorHAnsi" w:cstheme="minorHAnsi"/>
          <w:sz w:val="22"/>
        </w:rPr>
        <w:t>etc</w:t>
      </w:r>
      <w:proofErr w:type="spellEnd"/>
      <w:r>
        <w:rPr>
          <w:rFonts w:asciiTheme="minorHAnsi" w:hAnsiTheme="minorHAnsi" w:cstheme="minorHAnsi"/>
          <w:sz w:val="22"/>
        </w:rPr>
        <w:t xml:space="preserve">, debemos contribuir por generar cambios en un futuro próximo. </w:t>
      </w:r>
      <w:r w:rsidR="003F25C4">
        <w:rPr>
          <w:rFonts w:asciiTheme="minorHAnsi" w:hAnsiTheme="minorHAnsi" w:cstheme="minorHAnsi"/>
          <w:sz w:val="22"/>
        </w:rPr>
        <w:t xml:space="preserve">Vivir en democracia nos plantea un mundo de posibilidades, pero también actuar con responsabilidad, y como ciudadanos, buscar soluciones a las falencias que como país tenemos. </w:t>
      </w:r>
      <w:r>
        <w:rPr>
          <w:rFonts w:asciiTheme="minorHAnsi" w:hAnsiTheme="minorHAnsi" w:cstheme="minorHAnsi"/>
          <w:sz w:val="22"/>
        </w:rPr>
        <w:t>Algunos problemas y desafíos chilenos son:</w:t>
      </w:r>
    </w:p>
    <w:p w14:paraId="2B53A761" w14:textId="77777777" w:rsidR="00037BB3" w:rsidRDefault="00037BB3" w:rsidP="00037BB3">
      <w:pPr>
        <w:tabs>
          <w:tab w:val="left" w:pos="1938"/>
        </w:tabs>
        <w:jc w:val="both"/>
        <w:rPr>
          <w:rFonts w:asciiTheme="minorHAnsi" w:hAnsiTheme="minorHAnsi" w:cstheme="minorHAnsi"/>
          <w:sz w:val="22"/>
        </w:rPr>
      </w:pPr>
    </w:p>
    <w:p w14:paraId="3BB7704C" w14:textId="7CC76705" w:rsidR="00037BB3" w:rsidRPr="00037BB3" w:rsidRDefault="00C00FB7" w:rsidP="00037BB3">
      <w:pPr>
        <w:pStyle w:val="Prrafodelista"/>
        <w:numPr>
          <w:ilvl w:val="0"/>
          <w:numId w:val="49"/>
        </w:numPr>
        <w:tabs>
          <w:tab w:val="left" w:pos="1938"/>
        </w:tabs>
        <w:jc w:val="both"/>
        <w:rPr>
          <w:rFonts w:asciiTheme="minorHAnsi" w:hAnsiTheme="minorHAnsi" w:cstheme="minorHAnsi"/>
          <w:sz w:val="22"/>
          <w:szCs w:val="22"/>
        </w:rPr>
      </w:pPr>
      <w:r>
        <w:rPr>
          <w:noProof/>
          <w:lang w:eastAsia="es-CL"/>
        </w:rPr>
        <w:drawing>
          <wp:anchor distT="0" distB="0" distL="114300" distR="114300" simplePos="0" relativeHeight="251677696" behindDoc="0" locked="0" layoutInCell="1" allowOverlap="1" wp14:anchorId="69BB6B6F" wp14:editId="508FE429">
            <wp:simplePos x="0" y="0"/>
            <wp:positionH relativeFrom="margin">
              <wp:align>right</wp:align>
            </wp:positionH>
            <wp:positionV relativeFrom="paragraph">
              <wp:posOffset>79375</wp:posOffset>
            </wp:positionV>
            <wp:extent cx="3819525" cy="2013931"/>
            <wp:effectExtent l="0" t="0" r="0" b="5715"/>
            <wp:wrapSquare wrapText="bothSides"/>
            <wp:docPr id="3" name="Imagen 3" descr="Los dueños de Chile: su fin justifica sus me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s dueños de Chile: su fin justifica sus medi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9525" cy="2013931"/>
                    </a:xfrm>
                    <a:prstGeom prst="rect">
                      <a:avLst/>
                    </a:prstGeom>
                    <a:noFill/>
                    <a:ln>
                      <a:noFill/>
                    </a:ln>
                  </pic:spPr>
                </pic:pic>
              </a:graphicData>
            </a:graphic>
            <wp14:sizeRelH relativeFrom="page">
              <wp14:pctWidth>0</wp14:pctWidth>
            </wp14:sizeRelH>
            <wp14:sizeRelV relativeFrom="page">
              <wp14:pctHeight>0</wp14:pctHeight>
            </wp14:sizeRelV>
          </wp:anchor>
        </w:drawing>
      </w:r>
      <w:r w:rsidR="00037BB3" w:rsidRPr="00037BB3">
        <w:rPr>
          <w:rFonts w:asciiTheme="minorHAnsi" w:hAnsiTheme="minorHAnsi"/>
          <w:sz w:val="22"/>
          <w:szCs w:val="22"/>
          <w:u w:val="single"/>
        </w:rPr>
        <w:t>El pluralismo en los medios de comunicación:</w:t>
      </w:r>
      <w:r w:rsidR="00037BB3" w:rsidRPr="00037BB3">
        <w:rPr>
          <w:rFonts w:asciiTheme="minorHAnsi" w:hAnsiTheme="minorHAnsi"/>
          <w:sz w:val="22"/>
          <w:szCs w:val="22"/>
        </w:rPr>
        <w:t xml:space="preserve"> Este tema presenta diversas aristas. </w:t>
      </w:r>
      <w:r w:rsidR="00037BB3" w:rsidRPr="008A5FAF">
        <w:rPr>
          <w:rFonts w:asciiTheme="minorHAnsi" w:hAnsiTheme="minorHAnsi"/>
          <w:b/>
          <w:sz w:val="22"/>
          <w:szCs w:val="22"/>
          <w:u w:val="single"/>
        </w:rPr>
        <w:t>En primer lugar, está el principio de la libertad de expresión, establecida en la Constitución y las leyes, y con ella, la libertad de emitir opiniones, acceder a fuentes de información y poder divulgarlas sin cortapisas o censuras previas.</w:t>
      </w:r>
      <w:r w:rsidR="00037BB3" w:rsidRPr="00037BB3">
        <w:rPr>
          <w:rFonts w:asciiTheme="minorHAnsi" w:hAnsiTheme="minorHAnsi"/>
          <w:sz w:val="22"/>
          <w:szCs w:val="22"/>
        </w:rPr>
        <w:t xml:space="preserve"> En opinión de numerosos juristas y políticos, esta es la piedra angular sobre la cual se levantan las democracias occidentales.</w:t>
      </w:r>
    </w:p>
    <w:p w14:paraId="21190CD2" w14:textId="762ECEFB" w:rsidR="00037BB3" w:rsidRPr="008A5FAF" w:rsidRDefault="00037BB3" w:rsidP="00037BB3">
      <w:pPr>
        <w:pStyle w:val="Prrafodelista"/>
        <w:tabs>
          <w:tab w:val="left" w:pos="1938"/>
        </w:tabs>
        <w:jc w:val="both"/>
        <w:rPr>
          <w:rFonts w:asciiTheme="minorHAnsi" w:hAnsiTheme="minorHAnsi"/>
          <w:b/>
          <w:sz w:val="22"/>
          <w:szCs w:val="22"/>
          <w:u w:val="single"/>
        </w:rPr>
      </w:pPr>
      <w:r w:rsidRPr="008A5FAF">
        <w:rPr>
          <w:rFonts w:asciiTheme="minorHAnsi" w:hAnsiTheme="minorHAnsi"/>
          <w:b/>
          <w:sz w:val="22"/>
          <w:szCs w:val="22"/>
          <w:u w:val="single"/>
        </w:rPr>
        <w:t>La Constitución reconoce la libertad de cualquier persona para fundar, editar y mantener diarios, revistas y periódicos, en las condiciones y con los requisitos que establece la ley.</w:t>
      </w:r>
      <w:r w:rsidR="00C00FB7" w:rsidRPr="008A5FAF">
        <w:rPr>
          <w:b/>
          <w:u w:val="single"/>
        </w:rPr>
        <w:t xml:space="preserve"> </w:t>
      </w:r>
    </w:p>
    <w:p w14:paraId="43490A68" w14:textId="0121E09E" w:rsidR="00037BB3" w:rsidRPr="008A5FAF" w:rsidRDefault="00037BB3" w:rsidP="00037BB3">
      <w:pPr>
        <w:pStyle w:val="Prrafodelista"/>
        <w:tabs>
          <w:tab w:val="left" w:pos="1938"/>
        </w:tabs>
        <w:jc w:val="both"/>
        <w:rPr>
          <w:rFonts w:asciiTheme="minorHAnsi" w:hAnsiTheme="minorHAnsi"/>
          <w:b/>
          <w:sz w:val="22"/>
          <w:szCs w:val="22"/>
          <w:u w:val="single"/>
        </w:rPr>
      </w:pPr>
      <w:r w:rsidRPr="00037BB3">
        <w:rPr>
          <w:rFonts w:asciiTheme="minorHAnsi" w:hAnsiTheme="minorHAnsi"/>
          <w:sz w:val="22"/>
          <w:szCs w:val="22"/>
        </w:rPr>
        <w:t xml:space="preserve">La diversidad cultural, también es parte de este desafío, pues se halla reconocida tanto en la legislación nacional como en numerosas convenciones y tratados internacionales. </w:t>
      </w:r>
      <w:r w:rsidRPr="008A5FAF">
        <w:rPr>
          <w:rFonts w:asciiTheme="minorHAnsi" w:hAnsiTheme="minorHAnsi"/>
          <w:b/>
          <w:sz w:val="22"/>
          <w:szCs w:val="22"/>
          <w:u w:val="single"/>
        </w:rPr>
        <w:t>En relación con este tema, este principio supone que todas las expresiones culturales de una sociedad tienen derecho a promover sus principios y fundamentos y a ver protegidos sus derechos.</w:t>
      </w:r>
    </w:p>
    <w:p w14:paraId="19B1DE55" w14:textId="4691C3CA" w:rsidR="00037BB3" w:rsidRPr="00037BB3" w:rsidRDefault="00037BB3" w:rsidP="00037BB3">
      <w:pPr>
        <w:pStyle w:val="Prrafodelista"/>
        <w:tabs>
          <w:tab w:val="left" w:pos="1938"/>
        </w:tabs>
        <w:jc w:val="both"/>
        <w:rPr>
          <w:rFonts w:asciiTheme="minorHAnsi" w:hAnsiTheme="minorHAnsi"/>
          <w:sz w:val="22"/>
          <w:szCs w:val="22"/>
        </w:rPr>
      </w:pPr>
      <w:r w:rsidRPr="008A5FAF">
        <w:rPr>
          <w:rFonts w:asciiTheme="minorHAnsi" w:hAnsiTheme="minorHAnsi"/>
          <w:b/>
          <w:sz w:val="22"/>
          <w:szCs w:val="22"/>
          <w:u w:val="single"/>
        </w:rPr>
        <w:t>Otro problema asociado a este punto, es la concentración de los medios de comunicación, que se produce generalmente por una concentración o integración empresarial, fruto de compras o fusiones de empresas de comunicaciones.</w:t>
      </w:r>
      <w:r w:rsidRPr="00037BB3">
        <w:rPr>
          <w:rFonts w:asciiTheme="minorHAnsi" w:hAnsiTheme="minorHAnsi"/>
          <w:sz w:val="22"/>
          <w:szCs w:val="22"/>
        </w:rPr>
        <w:t xml:space="preserve"> Como ejemplo, existe hoy el holding “</w:t>
      </w:r>
      <w:proofErr w:type="spellStart"/>
      <w:r w:rsidRPr="00037BB3">
        <w:rPr>
          <w:rFonts w:asciiTheme="minorHAnsi" w:hAnsiTheme="minorHAnsi"/>
          <w:sz w:val="22"/>
          <w:szCs w:val="22"/>
        </w:rPr>
        <w:t>Megamedia</w:t>
      </w:r>
      <w:proofErr w:type="spellEnd"/>
      <w:r w:rsidRPr="00037BB3">
        <w:rPr>
          <w:rFonts w:asciiTheme="minorHAnsi" w:hAnsiTheme="minorHAnsi"/>
          <w:sz w:val="22"/>
          <w:szCs w:val="22"/>
        </w:rPr>
        <w:t xml:space="preserve">”, dueño de los canales Mega, </w:t>
      </w:r>
      <w:proofErr w:type="spellStart"/>
      <w:r w:rsidRPr="00037BB3">
        <w:rPr>
          <w:rFonts w:asciiTheme="minorHAnsi" w:hAnsiTheme="minorHAnsi"/>
          <w:sz w:val="22"/>
          <w:szCs w:val="22"/>
        </w:rPr>
        <w:t>Megaplus</w:t>
      </w:r>
      <w:proofErr w:type="spellEnd"/>
      <w:r w:rsidRPr="00037BB3">
        <w:rPr>
          <w:rFonts w:asciiTheme="minorHAnsi" w:hAnsiTheme="minorHAnsi"/>
          <w:sz w:val="22"/>
          <w:szCs w:val="22"/>
        </w:rPr>
        <w:t xml:space="preserve">, ETC TV, y las radios Carolina, Infinita, Candela, </w:t>
      </w:r>
      <w:r>
        <w:rPr>
          <w:rFonts w:asciiTheme="minorHAnsi" w:hAnsiTheme="minorHAnsi"/>
          <w:sz w:val="22"/>
          <w:szCs w:val="22"/>
        </w:rPr>
        <w:t xml:space="preserve">Tiempo y Romántica. En el ámbito internacional, controla un porcentaje de las acciones de </w:t>
      </w:r>
      <w:r w:rsidR="00C00FB7">
        <w:rPr>
          <w:rFonts w:asciiTheme="minorHAnsi" w:hAnsiTheme="minorHAnsi"/>
          <w:sz w:val="22"/>
          <w:szCs w:val="22"/>
        </w:rPr>
        <w:t>Discovery Network.</w:t>
      </w:r>
      <w:r>
        <w:rPr>
          <w:rFonts w:asciiTheme="minorHAnsi" w:hAnsiTheme="minorHAnsi"/>
          <w:sz w:val="22"/>
          <w:szCs w:val="22"/>
        </w:rPr>
        <w:t xml:space="preserve"> </w:t>
      </w:r>
    </w:p>
    <w:p w14:paraId="4FAC226F" w14:textId="77777777" w:rsidR="00037BB3" w:rsidRDefault="00037BB3" w:rsidP="00037BB3">
      <w:pPr>
        <w:pStyle w:val="Prrafodelista"/>
        <w:tabs>
          <w:tab w:val="left" w:pos="1938"/>
        </w:tabs>
        <w:jc w:val="both"/>
        <w:rPr>
          <w:rFonts w:asciiTheme="minorHAnsi" w:hAnsiTheme="minorHAnsi" w:cstheme="minorHAnsi"/>
          <w:sz w:val="22"/>
          <w:szCs w:val="22"/>
        </w:rPr>
      </w:pPr>
    </w:p>
    <w:p w14:paraId="39A7618B" w14:textId="2C6174C6" w:rsidR="00C00FB7" w:rsidRPr="00FC34F3" w:rsidRDefault="00C00FB7" w:rsidP="00C00FB7">
      <w:pPr>
        <w:pStyle w:val="Prrafodelista"/>
        <w:numPr>
          <w:ilvl w:val="0"/>
          <w:numId w:val="49"/>
        </w:numPr>
        <w:tabs>
          <w:tab w:val="left" w:pos="1938"/>
        </w:tabs>
        <w:jc w:val="both"/>
        <w:rPr>
          <w:rFonts w:asciiTheme="minorHAnsi" w:hAnsiTheme="minorHAnsi" w:cstheme="minorHAnsi"/>
          <w:sz w:val="22"/>
          <w:szCs w:val="22"/>
        </w:rPr>
      </w:pPr>
      <w:r w:rsidRPr="00C00FB7">
        <w:rPr>
          <w:rFonts w:asciiTheme="minorHAnsi" w:hAnsiTheme="minorHAnsi"/>
          <w:sz w:val="22"/>
          <w:szCs w:val="22"/>
          <w:u w:val="single"/>
        </w:rPr>
        <w:t>La desigualdad y la superación de la pobreza</w:t>
      </w:r>
      <w:r w:rsidRPr="008A5FAF">
        <w:rPr>
          <w:rFonts w:asciiTheme="minorHAnsi" w:hAnsiTheme="minorHAnsi"/>
          <w:b/>
          <w:sz w:val="22"/>
          <w:szCs w:val="22"/>
        </w:rPr>
        <w:t>: Actualmente en Chile, todos los actores relevantes de la sociedad asumen como una realidad de nuestro país la existencia de altos estándares de desigualdad social</w:t>
      </w:r>
      <w:r w:rsidRPr="00C00FB7">
        <w:rPr>
          <w:rFonts w:asciiTheme="minorHAnsi" w:hAnsiTheme="minorHAnsi"/>
          <w:sz w:val="22"/>
          <w:szCs w:val="22"/>
        </w:rPr>
        <w:t xml:space="preserve">, los cuales han ido en aumento en los últimos veinte años, </w:t>
      </w:r>
      <w:r w:rsidRPr="00376F9E">
        <w:rPr>
          <w:rFonts w:asciiTheme="minorHAnsi" w:hAnsiTheme="minorHAnsi"/>
          <w:b/>
          <w:sz w:val="22"/>
          <w:szCs w:val="22"/>
          <w:u w:val="single"/>
        </w:rPr>
        <w:t xml:space="preserve">mientras se ha reducido de manera significativa la pobreza extrema (indigencia) y los índices de pobreza, en general. Es decir, las políticas públicas que se han desarrollado desde el Estado para superar el problema de la pobreza de la población han resultado eficaces en reducir el volumen de población pobre, pero los estándares de </w:t>
      </w:r>
      <w:r w:rsidRPr="00376F9E">
        <w:rPr>
          <w:rFonts w:asciiTheme="minorHAnsi" w:hAnsiTheme="minorHAnsi"/>
          <w:b/>
          <w:sz w:val="22"/>
          <w:szCs w:val="22"/>
          <w:u w:val="single"/>
        </w:rPr>
        <w:lastRenderedPageBreak/>
        <w:t>desigualdad se han mantenido y consolidado.</w:t>
      </w:r>
      <w:r w:rsidRPr="00C00FB7">
        <w:rPr>
          <w:rFonts w:asciiTheme="minorHAnsi" w:hAnsiTheme="minorHAnsi"/>
          <w:sz w:val="22"/>
          <w:szCs w:val="22"/>
        </w:rPr>
        <w:t xml:space="preserve"> A nivel regional, </w:t>
      </w:r>
      <w:r w:rsidRPr="00376F9E">
        <w:rPr>
          <w:rFonts w:asciiTheme="minorHAnsi" w:hAnsiTheme="minorHAnsi"/>
          <w:b/>
          <w:sz w:val="22"/>
          <w:szCs w:val="22"/>
          <w:u w:val="single"/>
        </w:rPr>
        <w:t>la mayor incidencia de pobreza se encuentra en la Región de la Araucanía</w:t>
      </w:r>
      <w:r w:rsidRPr="00C00FB7">
        <w:rPr>
          <w:rFonts w:asciiTheme="minorHAnsi" w:hAnsiTheme="minorHAnsi"/>
          <w:sz w:val="22"/>
          <w:szCs w:val="22"/>
        </w:rPr>
        <w:t xml:space="preserve"> y en general, en hogares con jefatura femenina, dentro de una tendencia general de reducción de la desigualdad en todas las regiones. El tema de la desigualdad no tiene una solución fácil ni directa, ya que implica la implementación de diversas iniciativas sociales, económicas y culturales que requieren de la participación del Estado, los agentes privados y la sociedad civil en su conjunto.</w:t>
      </w:r>
    </w:p>
    <w:p w14:paraId="31C98A26" w14:textId="77777777" w:rsidR="00FC34F3" w:rsidRPr="00FC34F3" w:rsidRDefault="00FC34F3" w:rsidP="00FC34F3">
      <w:pPr>
        <w:pStyle w:val="Prrafodelista"/>
        <w:tabs>
          <w:tab w:val="left" w:pos="1938"/>
        </w:tabs>
        <w:jc w:val="both"/>
        <w:rPr>
          <w:rFonts w:asciiTheme="minorHAnsi" w:hAnsiTheme="minorHAnsi" w:cstheme="minorHAnsi"/>
          <w:sz w:val="22"/>
          <w:szCs w:val="22"/>
        </w:rPr>
      </w:pPr>
    </w:p>
    <w:p w14:paraId="1FD65A75" w14:textId="7E633E58" w:rsidR="00C00FB7" w:rsidRPr="00376F9E" w:rsidRDefault="00FC34F3" w:rsidP="00C00FB7">
      <w:pPr>
        <w:pStyle w:val="Prrafodelista"/>
        <w:numPr>
          <w:ilvl w:val="0"/>
          <w:numId w:val="49"/>
        </w:numPr>
        <w:tabs>
          <w:tab w:val="left" w:pos="1938"/>
        </w:tabs>
        <w:jc w:val="both"/>
        <w:rPr>
          <w:rFonts w:asciiTheme="minorHAnsi" w:hAnsiTheme="minorHAnsi" w:cstheme="minorHAnsi"/>
          <w:b/>
          <w:sz w:val="22"/>
          <w:szCs w:val="22"/>
          <w:u w:val="single"/>
        </w:rPr>
      </w:pPr>
      <w:r>
        <w:rPr>
          <w:noProof/>
          <w:lang w:eastAsia="es-CL"/>
        </w:rPr>
        <w:drawing>
          <wp:anchor distT="0" distB="0" distL="114300" distR="114300" simplePos="0" relativeHeight="251678720" behindDoc="0" locked="0" layoutInCell="1" allowOverlap="1" wp14:anchorId="7765E4E1" wp14:editId="28954BFA">
            <wp:simplePos x="0" y="0"/>
            <wp:positionH relativeFrom="margin">
              <wp:align>right</wp:align>
            </wp:positionH>
            <wp:positionV relativeFrom="paragraph">
              <wp:posOffset>12065</wp:posOffset>
            </wp:positionV>
            <wp:extent cx="3233420" cy="1980565"/>
            <wp:effectExtent l="0" t="0" r="5080" b="635"/>
            <wp:wrapSquare wrapText="bothSides"/>
            <wp:docPr id="4" name="Imagen 4" descr="ALC Noticias | Ley de Libertad Religiosa: “Que no consagre veto 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C Noticias | Ley de Libertad Religiosa: “Que no consagre veto al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3420" cy="198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C00FB7" w:rsidRPr="00C00FB7">
        <w:rPr>
          <w:rFonts w:asciiTheme="minorHAnsi" w:hAnsiTheme="minorHAnsi"/>
          <w:sz w:val="22"/>
          <w:szCs w:val="22"/>
          <w:u w:val="single"/>
        </w:rPr>
        <w:t>Reconocimiento de derechos de las minorías:</w:t>
      </w:r>
      <w:r w:rsidR="00C00FB7" w:rsidRPr="00C00FB7">
        <w:rPr>
          <w:rFonts w:asciiTheme="minorHAnsi" w:hAnsiTheme="minorHAnsi"/>
          <w:sz w:val="22"/>
          <w:szCs w:val="22"/>
        </w:rPr>
        <w:t xml:space="preserve"> Desde 1992 existe una Declaración de las Naciones Unidas sobre Minorías</w:t>
      </w:r>
      <w:r w:rsidR="00C00FB7" w:rsidRPr="00376F9E">
        <w:rPr>
          <w:rFonts w:asciiTheme="minorHAnsi" w:hAnsiTheme="minorHAnsi"/>
          <w:b/>
          <w:sz w:val="22"/>
          <w:szCs w:val="22"/>
          <w:u w:val="single"/>
        </w:rPr>
        <w:t>. En su artículo 1 postula que en cada nación existen minorías sobre la base de su identidad nacional o étnica, cultural, religiosa y lingüística, y dispone que los Estados deban proteger su existencia.</w:t>
      </w:r>
    </w:p>
    <w:p w14:paraId="6555E7F6" w14:textId="597BD33A" w:rsidR="00C00FB7" w:rsidRPr="00FC34F3" w:rsidRDefault="00C00FB7" w:rsidP="00C00FB7">
      <w:pPr>
        <w:pStyle w:val="Prrafodelista"/>
        <w:tabs>
          <w:tab w:val="left" w:pos="1938"/>
        </w:tabs>
        <w:jc w:val="both"/>
        <w:rPr>
          <w:rFonts w:asciiTheme="minorHAnsi" w:hAnsiTheme="minorHAnsi"/>
          <w:sz w:val="22"/>
          <w:szCs w:val="22"/>
        </w:rPr>
      </w:pPr>
      <w:r w:rsidRPr="00376F9E">
        <w:rPr>
          <w:rFonts w:asciiTheme="minorHAnsi" w:hAnsiTheme="minorHAnsi"/>
          <w:b/>
          <w:sz w:val="22"/>
          <w:szCs w:val="22"/>
          <w:u w:val="single"/>
        </w:rPr>
        <w:t>Una minoría, es un grupo numéricamente inferior al resto de la población de un Estado, que se encuentra en una posición no dominante y cuyos miembros, que son nacionales del Estado, poseen características étnicas, religiosas o lingüísticas diferentes de las del resto de la población y manifiestan, aunque solo sea implícitamente, un sentimiento de solidaridad para preservar su cultura, sus tradiciones, su religión o su idioma</w:t>
      </w:r>
      <w:r w:rsidRPr="00FC34F3">
        <w:rPr>
          <w:rFonts w:asciiTheme="minorHAnsi" w:hAnsiTheme="minorHAnsi"/>
          <w:sz w:val="22"/>
          <w:szCs w:val="22"/>
        </w:rPr>
        <w:t>”.</w:t>
      </w:r>
      <w:r w:rsidR="00FC34F3" w:rsidRPr="00FC34F3">
        <w:t xml:space="preserve"> </w:t>
      </w:r>
    </w:p>
    <w:p w14:paraId="1BC5B2D1" w14:textId="06179919" w:rsidR="00FC34F3" w:rsidRPr="00FC34F3" w:rsidRDefault="00FC34F3" w:rsidP="00C00FB7">
      <w:pPr>
        <w:pStyle w:val="Prrafodelista"/>
        <w:tabs>
          <w:tab w:val="left" w:pos="1938"/>
        </w:tabs>
        <w:jc w:val="both"/>
        <w:rPr>
          <w:rFonts w:asciiTheme="minorHAnsi" w:hAnsiTheme="minorHAnsi" w:cstheme="minorHAnsi"/>
          <w:sz w:val="22"/>
          <w:szCs w:val="22"/>
        </w:rPr>
      </w:pPr>
      <w:r w:rsidRPr="00FC34F3">
        <w:rPr>
          <w:rFonts w:asciiTheme="minorHAnsi" w:hAnsiTheme="minorHAnsi"/>
          <w:sz w:val="22"/>
          <w:szCs w:val="22"/>
        </w:rPr>
        <w:t>Todos los Estados poseen en su interior una diversidad de identidades, sean culturales, sexuales, religiosas, raciales, nacionales, etc., las cuales tienen en común el reclamar un lugar en la sociedad con el fin de que se las reconozca y posicione como iguales frente a un grupo social mayoritario. Éste, sin embargo, cuando intenta integrar lo hace sólo a través de un proceso de asimilación, ignorando, así, a los individuos pertenecientes a esos determinados grupos minoritarios, lo cual conlleva, en definitiva, que sus oportunidades de desarrollo pleno se vean radicalmente disminuidas y que los preceptos básicos de la democracia sean impensables.</w:t>
      </w:r>
    </w:p>
    <w:p w14:paraId="7D58EE93" w14:textId="592BCFA9" w:rsidR="00C00FB7" w:rsidRPr="00FC34F3" w:rsidRDefault="00FC34F3" w:rsidP="00037BB3">
      <w:pPr>
        <w:pStyle w:val="Prrafodelista"/>
        <w:tabs>
          <w:tab w:val="left" w:pos="1938"/>
        </w:tabs>
        <w:jc w:val="both"/>
        <w:rPr>
          <w:rFonts w:asciiTheme="minorHAnsi" w:hAnsiTheme="minorHAnsi" w:cstheme="minorHAnsi"/>
          <w:sz w:val="22"/>
          <w:szCs w:val="22"/>
        </w:rPr>
      </w:pPr>
      <w:r w:rsidRPr="00FC34F3">
        <w:rPr>
          <w:rFonts w:asciiTheme="minorHAnsi" w:hAnsiTheme="minorHAnsi"/>
          <w:sz w:val="22"/>
          <w:szCs w:val="22"/>
        </w:rPr>
        <w:t>El daño generado por poner en riesgo las libertades de los individuos de una minoría puede derivar, incluso, en la completa desaparición de esta y su cultura. Pero esto representa una gran pérdida no sólo para los propios miembros de estas minoría, sino también, en el caso de las democracias, para cada uno de los individuos de la sociedad, pues ello suprimiría la posibilidad de conocer otras formas de vida y contrastarlas con las predominantes, privando así también no solamente a quienes son parte de esa cultura de gozar de libertad, sino, también a los miembros de otras culturas que con esto pierden la posibilidad de elegir</w:t>
      </w:r>
    </w:p>
    <w:p w14:paraId="3EAA61E9" w14:textId="57C5C99C" w:rsidR="00201AAD" w:rsidRDefault="00201AAD" w:rsidP="004C6044">
      <w:pPr>
        <w:tabs>
          <w:tab w:val="left" w:pos="1938"/>
        </w:tabs>
        <w:jc w:val="both"/>
        <w:rPr>
          <w:rFonts w:asciiTheme="minorHAnsi" w:hAnsiTheme="minorHAnsi" w:cstheme="minorHAnsi"/>
          <w:b/>
          <w:sz w:val="22"/>
        </w:rPr>
      </w:pPr>
    </w:p>
    <w:p w14:paraId="59A73707" w14:textId="59D45C6F" w:rsidR="004C6044" w:rsidRPr="00376F9E" w:rsidRDefault="000504B5" w:rsidP="00B30B11">
      <w:pPr>
        <w:pStyle w:val="Prrafodelista"/>
        <w:numPr>
          <w:ilvl w:val="0"/>
          <w:numId w:val="49"/>
        </w:numPr>
        <w:tabs>
          <w:tab w:val="left" w:pos="1938"/>
        </w:tabs>
        <w:jc w:val="both"/>
        <w:rPr>
          <w:rFonts w:asciiTheme="minorHAnsi" w:hAnsiTheme="minorHAnsi"/>
          <w:b/>
          <w:sz w:val="22"/>
          <w:szCs w:val="22"/>
          <w:u w:val="single"/>
        </w:rPr>
      </w:pPr>
      <w:r>
        <w:rPr>
          <w:noProof/>
          <w:lang w:eastAsia="es-CL"/>
        </w:rPr>
        <w:drawing>
          <wp:anchor distT="0" distB="0" distL="114300" distR="114300" simplePos="0" relativeHeight="251679744" behindDoc="0" locked="0" layoutInCell="1" allowOverlap="1" wp14:anchorId="269BBDAC" wp14:editId="1C54B8F4">
            <wp:simplePos x="0" y="0"/>
            <wp:positionH relativeFrom="margin">
              <wp:posOffset>3500755</wp:posOffset>
            </wp:positionH>
            <wp:positionV relativeFrom="paragraph">
              <wp:posOffset>22225</wp:posOffset>
            </wp:positionV>
            <wp:extent cx="2983865" cy="2971800"/>
            <wp:effectExtent l="0" t="0" r="6985" b="0"/>
            <wp:wrapSquare wrapText="bothSides"/>
            <wp:docPr id="5" name="Imagen 5" descr="Violencia social e intrafamiliar en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olencia social e intrafamiliar en Chi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3865" cy="297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6044" w:rsidRPr="00B30B11">
        <w:rPr>
          <w:rFonts w:asciiTheme="minorHAnsi" w:hAnsiTheme="minorHAnsi"/>
          <w:sz w:val="22"/>
          <w:szCs w:val="22"/>
          <w:u w:val="single"/>
        </w:rPr>
        <w:t>Violencia social e intrafamiliar en Chile:</w:t>
      </w:r>
      <w:r w:rsidR="004C6044" w:rsidRPr="00B30B11">
        <w:rPr>
          <w:rFonts w:asciiTheme="minorHAnsi" w:hAnsiTheme="minorHAnsi"/>
          <w:sz w:val="22"/>
          <w:szCs w:val="22"/>
        </w:rPr>
        <w:t xml:space="preserve"> La violencia es un fenómeno social y cultural que tiene mil caras. </w:t>
      </w:r>
      <w:r w:rsidR="004C6044" w:rsidRPr="00376F9E">
        <w:rPr>
          <w:rFonts w:asciiTheme="minorHAnsi" w:hAnsiTheme="minorHAnsi"/>
          <w:b/>
          <w:sz w:val="22"/>
          <w:szCs w:val="22"/>
          <w:u w:val="single"/>
        </w:rPr>
        <w:t>Se puede expresar en un sinnúmero de ámbitos, entre los que destacan: violencia contra las mujeres, contra niños, violencia intrafamiliar; contra personas mayores; dentro del contexto escolar, criminalidad o delincuencia; o como fenómeno asociado a conflictos sociales y políticos, entre otros.</w:t>
      </w:r>
      <w:r w:rsidRPr="00376F9E">
        <w:rPr>
          <w:b/>
          <w:u w:val="single"/>
        </w:rPr>
        <w:t xml:space="preserve"> </w:t>
      </w:r>
    </w:p>
    <w:p w14:paraId="147D9E50" w14:textId="2A292C15" w:rsidR="004C6044" w:rsidRPr="00B30B11" w:rsidRDefault="004C6044" w:rsidP="00B30B11">
      <w:pPr>
        <w:pStyle w:val="Prrafodelista"/>
        <w:tabs>
          <w:tab w:val="left" w:pos="1938"/>
        </w:tabs>
        <w:jc w:val="both"/>
        <w:rPr>
          <w:rFonts w:asciiTheme="minorHAnsi" w:hAnsiTheme="minorHAnsi"/>
          <w:sz w:val="22"/>
          <w:szCs w:val="22"/>
        </w:rPr>
      </w:pPr>
      <w:r w:rsidRPr="00B30B11">
        <w:rPr>
          <w:rFonts w:asciiTheme="minorHAnsi" w:hAnsiTheme="minorHAnsi"/>
          <w:sz w:val="22"/>
          <w:szCs w:val="22"/>
        </w:rPr>
        <w:t>Puede definirse como el uso de la fuerza física y el poder, ya sea en grado de amenaza o efectivo, contra uno mismo, contra otra persona, un grupo o comunidad, que cause o tenga probabilidades de causar lesiones, trastornos psicológicos, trastornos del desarrollo o privaciones y muerte.</w:t>
      </w:r>
    </w:p>
    <w:p w14:paraId="4D27411B" w14:textId="1CB8EAFF" w:rsidR="004C6044" w:rsidRDefault="00B30B11" w:rsidP="00B30B11">
      <w:pPr>
        <w:pStyle w:val="Prrafodelista"/>
        <w:tabs>
          <w:tab w:val="left" w:pos="1938"/>
        </w:tabs>
        <w:jc w:val="both"/>
        <w:rPr>
          <w:rFonts w:asciiTheme="minorHAnsi" w:hAnsiTheme="minorHAnsi"/>
          <w:sz w:val="22"/>
          <w:szCs w:val="22"/>
        </w:rPr>
      </w:pPr>
      <w:r w:rsidRPr="00376F9E">
        <w:rPr>
          <w:rFonts w:asciiTheme="minorHAnsi" w:hAnsiTheme="minorHAnsi"/>
          <w:b/>
          <w:sz w:val="22"/>
          <w:szCs w:val="22"/>
          <w:u w:val="single"/>
        </w:rPr>
        <w:t>Ejemplo de lo anterior son algunas c</w:t>
      </w:r>
      <w:r w:rsidR="004C6044" w:rsidRPr="00376F9E">
        <w:rPr>
          <w:rFonts w:asciiTheme="minorHAnsi" w:hAnsiTheme="minorHAnsi"/>
          <w:b/>
          <w:sz w:val="22"/>
          <w:szCs w:val="22"/>
          <w:u w:val="single"/>
        </w:rPr>
        <w:t xml:space="preserve">ifras actuales, </w:t>
      </w:r>
      <w:r w:rsidRPr="00376F9E">
        <w:rPr>
          <w:rFonts w:asciiTheme="minorHAnsi" w:hAnsiTheme="minorHAnsi"/>
          <w:b/>
          <w:sz w:val="22"/>
          <w:szCs w:val="22"/>
          <w:u w:val="single"/>
        </w:rPr>
        <w:t xml:space="preserve">las cuales </w:t>
      </w:r>
      <w:r w:rsidR="004C6044" w:rsidRPr="00376F9E">
        <w:rPr>
          <w:rFonts w:asciiTheme="minorHAnsi" w:hAnsiTheme="minorHAnsi"/>
          <w:b/>
          <w:sz w:val="22"/>
          <w:szCs w:val="22"/>
          <w:u w:val="single"/>
        </w:rPr>
        <w:t xml:space="preserve">señalan que 4 de cada 10 mujeres sufren violencia psicológica, y entre 25 y 32 </w:t>
      </w:r>
      <w:r w:rsidRPr="00376F9E">
        <w:rPr>
          <w:rFonts w:asciiTheme="minorHAnsi" w:hAnsiTheme="minorHAnsi"/>
          <w:b/>
          <w:sz w:val="22"/>
          <w:szCs w:val="22"/>
          <w:u w:val="single"/>
        </w:rPr>
        <w:t xml:space="preserve">% </w:t>
      </w:r>
      <w:r w:rsidR="004C6044" w:rsidRPr="00376F9E">
        <w:rPr>
          <w:rFonts w:asciiTheme="minorHAnsi" w:hAnsiTheme="minorHAnsi"/>
          <w:b/>
          <w:sz w:val="22"/>
          <w:szCs w:val="22"/>
          <w:u w:val="single"/>
        </w:rPr>
        <w:t>han sido pateadas, arrastradas o han recibido una golpiza</w:t>
      </w:r>
      <w:r w:rsidR="004C6044" w:rsidRPr="00B30B11">
        <w:rPr>
          <w:rFonts w:asciiTheme="minorHAnsi" w:hAnsiTheme="minorHAnsi"/>
          <w:sz w:val="22"/>
          <w:szCs w:val="22"/>
        </w:rPr>
        <w:t>. Las manifestaciones de violencia y frecuencia de violencia intrafamiliar, arrojaron que entre 7 a 8 casos de cada 10 fue en algún momento forzada a tener relaciones sexuales en contra de su voluntad.</w:t>
      </w:r>
    </w:p>
    <w:p w14:paraId="2B43A17A" w14:textId="45A159A0" w:rsidR="00BD583E" w:rsidRPr="00376F9E" w:rsidRDefault="000504B5" w:rsidP="00376F9E">
      <w:pPr>
        <w:pStyle w:val="Prrafodelista"/>
        <w:tabs>
          <w:tab w:val="left" w:pos="1938"/>
        </w:tabs>
        <w:jc w:val="both"/>
        <w:rPr>
          <w:rFonts w:asciiTheme="minorHAnsi" w:hAnsiTheme="minorHAnsi"/>
          <w:sz w:val="22"/>
          <w:szCs w:val="22"/>
        </w:rPr>
      </w:pPr>
      <w:r>
        <w:rPr>
          <w:rFonts w:asciiTheme="minorHAnsi" w:hAnsiTheme="minorHAnsi"/>
          <w:sz w:val="22"/>
          <w:szCs w:val="22"/>
        </w:rPr>
        <w:t>D</w:t>
      </w:r>
      <w:r w:rsidRPr="000504B5">
        <w:rPr>
          <w:rFonts w:asciiTheme="minorHAnsi" w:hAnsiTheme="minorHAnsi"/>
          <w:sz w:val="22"/>
          <w:szCs w:val="22"/>
        </w:rPr>
        <w:t>istintas situaciones de violencia ocurren cotidianamente en Chile: linchamientos a personas que han cometido delitos, represión policial en manifestaciones o contra el pueblo mapuche, violencia por parte de manifestantes, violencia de género, entre otros.</w:t>
      </w:r>
    </w:p>
    <w:p w14:paraId="5C968AB4" w14:textId="77777777" w:rsidR="00BD583E" w:rsidRDefault="00BD583E" w:rsidP="001718C8">
      <w:pPr>
        <w:tabs>
          <w:tab w:val="left" w:pos="1938"/>
        </w:tabs>
        <w:rPr>
          <w:rFonts w:asciiTheme="minorHAnsi" w:hAnsiTheme="minorHAnsi" w:cstheme="minorHAnsi"/>
          <w:b/>
          <w:sz w:val="22"/>
        </w:rPr>
      </w:pPr>
    </w:p>
    <w:p w14:paraId="1653FCE0" w14:textId="77777777" w:rsidR="00BD583E" w:rsidRDefault="00BD583E" w:rsidP="001718C8">
      <w:pPr>
        <w:tabs>
          <w:tab w:val="left" w:pos="1938"/>
        </w:tabs>
        <w:rPr>
          <w:rFonts w:asciiTheme="minorHAnsi" w:hAnsiTheme="minorHAnsi" w:cstheme="minorHAnsi"/>
          <w:b/>
          <w:sz w:val="22"/>
        </w:rPr>
      </w:pPr>
    </w:p>
    <w:p w14:paraId="794835BD" w14:textId="77777777" w:rsidR="000504B5" w:rsidRDefault="000504B5" w:rsidP="001718C8">
      <w:pPr>
        <w:tabs>
          <w:tab w:val="left" w:pos="1938"/>
        </w:tabs>
        <w:rPr>
          <w:rFonts w:asciiTheme="minorHAnsi" w:hAnsiTheme="minorHAnsi" w:cstheme="minorHAnsi"/>
          <w:b/>
          <w:sz w:val="22"/>
        </w:rPr>
      </w:pPr>
    </w:p>
    <w:p w14:paraId="67DFD80B" w14:textId="77777777" w:rsidR="00BD583E" w:rsidRDefault="00BD583E" w:rsidP="001718C8">
      <w:pPr>
        <w:tabs>
          <w:tab w:val="left" w:pos="1938"/>
        </w:tabs>
        <w:rPr>
          <w:rFonts w:asciiTheme="minorHAnsi" w:hAnsiTheme="minorHAnsi" w:cstheme="minorHAnsi"/>
          <w:b/>
          <w:sz w:val="22"/>
        </w:rPr>
      </w:pPr>
    </w:p>
    <w:p w14:paraId="5790773D" w14:textId="3A7F40E4" w:rsidR="00B54305" w:rsidRDefault="0041335F" w:rsidP="001718C8">
      <w:pPr>
        <w:tabs>
          <w:tab w:val="left" w:pos="1938"/>
        </w:tabs>
        <w:rPr>
          <w:rFonts w:asciiTheme="minorHAnsi" w:hAnsiTheme="minorHAnsi" w:cstheme="minorHAnsi"/>
          <w:b/>
          <w:sz w:val="22"/>
        </w:rPr>
      </w:pPr>
      <w:r>
        <w:rPr>
          <w:rFonts w:asciiTheme="minorHAnsi" w:hAnsiTheme="minorHAnsi" w:cstheme="minorHAnsi"/>
          <w:b/>
          <w:sz w:val="22"/>
        </w:rPr>
        <w:t>ACTIVIDADES:</w:t>
      </w:r>
    </w:p>
    <w:p w14:paraId="7C03D7EB" w14:textId="77777777" w:rsidR="0041335F" w:rsidRDefault="0041335F" w:rsidP="001718C8">
      <w:pPr>
        <w:tabs>
          <w:tab w:val="left" w:pos="1938"/>
        </w:tabs>
        <w:rPr>
          <w:rFonts w:asciiTheme="minorHAnsi" w:hAnsiTheme="minorHAnsi" w:cstheme="minorHAnsi"/>
          <w:b/>
          <w:sz w:val="22"/>
        </w:rPr>
      </w:pPr>
    </w:p>
    <w:p w14:paraId="4EA090AD" w14:textId="65E60DF3" w:rsidR="00E90747" w:rsidRDefault="00E90747" w:rsidP="001718C8">
      <w:pPr>
        <w:tabs>
          <w:tab w:val="left" w:pos="1938"/>
        </w:tabs>
        <w:rPr>
          <w:rFonts w:asciiTheme="minorHAnsi" w:hAnsiTheme="minorHAnsi" w:cstheme="minorHAnsi"/>
          <w:b/>
          <w:sz w:val="22"/>
        </w:rPr>
      </w:pPr>
      <w:r>
        <w:rPr>
          <w:rFonts w:asciiTheme="minorHAnsi" w:hAnsiTheme="minorHAnsi" w:cstheme="minorHAnsi"/>
          <w:b/>
          <w:sz w:val="22"/>
        </w:rPr>
        <w:t>1.- En base al video</w:t>
      </w:r>
      <w:r w:rsidR="00D62735">
        <w:rPr>
          <w:rFonts w:asciiTheme="minorHAnsi" w:hAnsiTheme="minorHAnsi" w:cstheme="minorHAnsi"/>
          <w:b/>
          <w:sz w:val="22"/>
        </w:rPr>
        <w:t xml:space="preserve"> y el texto anterior</w:t>
      </w:r>
      <w:r>
        <w:rPr>
          <w:rFonts w:asciiTheme="minorHAnsi" w:hAnsiTheme="minorHAnsi" w:cstheme="minorHAnsi"/>
          <w:b/>
          <w:sz w:val="22"/>
        </w:rPr>
        <w:t xml:space="preserve">, </w:t>
      </w:r>
      <w:r w:rsidR="000F2D62">
        <w:rPr>
          <w:rFonts w:asciiTheme="minorHAnsi" w:hAnsiTheme="minorHAnsi" w:cstheme="minorHAnsi"/>
          <w:b/>
          <w:sz w:val="22"/>
        </w:rPr>
        <w:t>¿Qué significa actuar con responsabilidad ciudadana?</w:t>
      </w:r>
    </w:p>
    <w:p w14:paraId="344D25F1" w14:textId="77777777" w:rsidR="002A28D5" w:rsidRDefault="002A28D5" w:rsidP="001718C8">
      <w:pPr>
        <w:tabs>
          <w:tab w:val="left" w:pos="1938"/>
        </w:tabs>
        <w:rPr>
          <w:rFonts w:asciiTheme="minorHAnsi" w:hAnsiTheme="minorHAnsi" w:cstheme="minorHAnsi"/>
          <w:b/>
          <w:sz w:val="22"/>
        </w:rPr>
      </w:pPr>
    </w:p>
    <w:tbl>
      <w:tblPr>
        <w:tblStyle w:val="Tablaconcuadrcula"/>
        <w:tblW w:w="0" w:type="auto"/>
        <w:tblLook w:val="04A0" w:firstRow="1" w:lastRow="0" w:firstColumn="1" w:lastColumn="0" w:noHBand="0" w:noVBand="1"/>
      </w:tblPr>
      <w:tblGrid>
        <w:gridCol w:w="10352"/>
      </w:tblGrid>
      <w:tr w:rsidR="002A28D5" w14:paraId="66B7AA3A" w14:textId="77777777" w:rsidTr="002A28D5">
        <w:tc>
          <w:tcPr>
            <w:tcW w:w="10352" w:type="dxa"/>
          </w:tcPr>
          <w:p w14:paraId="2F0A6D6E" w14:textId="77777777" w:rsidR="002A28D5" w:rsidRDefault="002A28D5" w:rsidP="001718C8">
            <w:pPr>
              <w:tabs>
                <w:tab w:val="left" w:pos="1938"/>
              </w:tabs>
              <w:rPr>
                <w:rFonts w:asciiTheme="minorHAnsi" w:hAnsiTheme="minorHAnsi" w:cstheme="minorHAnsi"/>
                <w:b/>
                <w:sz w:val="22"/>
              </w:rPr>
            </w:pPr>
          </w:p>
          <w:p w14:paraId="3E14E030" w14:textId="77777777" w:rsidR="002A28D5" w:rsidRDefault="002A28D5" w:rsidP="001718C8">
            <w:pPr>
              <w:tabs>
                <w:tab w:val="left" w:pos="1938"/>
              </w:tabs>
              <w:rPr>
                <w:rFonts w:asciiTheme="minorHAnsi" w:hAnsiTheme="minorHAnsi" w:cstheme="minorHAnsi"/>
                <w:b/>
                <w:sz w:val="22"/>
              </w:rPr>
            </w:pPr>
          </w:p>
          <w:p w14:paraId="41E9795D" w14:textId="77777777" w:rsidR="002A28D5" w:rsidRDefault="002A28D5" w:rsidP="001718C8">
            <w:pPr>
              <w:tabs>
                <w:tab w:val="left" w:pos="1938"/>
              </w:tabs>
              <w:rPr>
                <w:rFonts w:asciiTheme="minorHAnsi" w:hAnsiTheme="minorHAnsi" w:cstheme="minorHAnsi"/>
                <w:b/>
                <w:sz w:val="22"/>
              </w:rPr>
            </w:pPr>
          </w:p>
          <w:p w14:paraId="34E1BC27" w14:textId="77777777" w:rsidR="002A28D5" w:rsidRDefault="002A28D5" w:rsidP="001718C8">
            <w:pPr>
              <w:tabs>
                <w:tab w:val="left" w:pos="1938"/>
              </w:tabs>
              <w:rPr>
                <w:rFonts w:asciiTheme="minorHAnsi" w:hAnsiTheme="minorHAnsi" w:cstheme="minorHAnsi"/>
                <w:b/>
                <w:sz w:val="22"/>
              </w:rPr>
            </w:pPr>
          </w:p>
          <w:p w14:paraId="52FBF610" w14:textId="77777777" w:rsidR="002A28D5" w:rsidRDefault="002A28D5" w:rsidP="001718C8">
            <w:pPr>
              <w:tabs>
                <w:tab w:val="left" w:pos="1938"/>
              </w:tabs>
              <w:rPr>
                <w:rFonts w:asciiTheme="minorHAnsi" w:hAnsiTheme="minorHAnsi" w:cstheme="minorHAnsi"/>
                <w:b/>
                <w:sz w:val="22"/>
              </w:rPr>
            </w:pPr>
          </w:p>
          <w:p w14:paraId="271BB21C" w14:textId="77777777" w:rsidR="002A28D5" w:rsidRDefault="002A28D5" w:rsidP="001718C8">
            <w:pPr>
              <w:tabs>
                <w:tab w:val="left" w:pos="1938"/>
              </w:tabs>
              <w:rPr>
                <w:rFonts w:asciiTheme="minorHAnsi" w:hAnsiTheme="minorHAnsi" w:cstheme="minorHAnsi"/>
                <w:b/>
                <w:sz w:val="22"/>
              </w:rPr>
            </w:pPr>
          </w:p>
          <w:p w14:paraId="6C8C9E08" w14:textId="77777777" w:rsidR="002A28D5" w:rsidRDefault="002A28D5" w:rsidP="001718C8">
            <w:pPr>
              <w:tabs>
                <w:tab w:val="left" w:pos="1938"/>
              </w:tabs>
              <w:rPr>
                <w:rFonts w:asciiTheme="minorHAnsi" w:hAnsiTheme="minorHAnsi" w:cstheme="minorHAnsi"/>
                <w:b/>
                <w:sz w:val="22"/>
              </w:rPr>
            </w:pPr>
          </w:p>
          <w:p w14:paraId="69978C25" w14:textId="77777777" w:rsidR="002A28D5" w:rsidRDefault="002A28D5" w:rsidP="001718C8">
            <w:pPr>
              <w:tabs>
                <w:tab w:val="left" w:pos="1938"/>
              </w:tabs>
              <w:rPr>
                <w:rFonts w:asciiTheme="minorHAnsi" w:hAnsiTheme="minorHAnsi" w:cstheme="minorHAnsi"/>
                <w:b/>
                <w:sz w:val="22"/>
              </w:rPr>
            </w:pPr>
          </w:p>
          <w:p w14:paraId="3657F0A5" w14:textId="77777777" w:rsidR="002A28D5" w:rsidRDefault="002A28D5" w:rsidP="001718C8">
            <w:pPr>
              <w:tabs>
                <w:tab w:val="left" w:pos="1938"/>
              </w:tabs>
              <w:rPr>
                <w:rFonts w:asciiTheme="minorHAnsi" w:hAnsiTheme="minorHAnsi" w:cstheme="minorHAnsi"/>
                <w:b/>
                <w:sz w:val="22"/>
              </w:rPr>
            </w:pPr>
          </w:p>
        </w:tc>
      </w:tr>
    </w:tbl>
    <w:p w14:paraId="7241097C" w14:textId="77777777" w:rsidR="002A28D5" w:rsidRDefault="002A28D5" w:rsidP="001718C8">
      <w:pPr>
        <w:tabs>
          <w:tab w:val="left" w:pos="1938"/>
        </w:tabs>
        <w:rPr>
          <w:rFonts w:asciiTheme="minorHAnsi" w:hAnsiTheme="minorHAnsi" w:cstheme="minorHAnsi"/>
          <w:b/>
          <w:sz w:val="22"/>
        </w:rPr>
      </w:pPr>
    </w:p>
    <w:p w14:paraId="2903DB17" w14:textId="7340ACE2" w:rsidR="00E90747" w:rsidRDefault="00E90747" w:rsidP="001718C8">
      <w:pPr>
        <w:tabs>
          <w:tab w:val="left" w:pos="1938"/>
        </w:tabs>
        <w:rPr>
          <w:rFonts w:asciiTheme="minorHAnsi" w:hAnsiTheme="minorHAnsi" w:cstheme="minorHAnsi"/>
          <w:b/>
          <w:sz w:val="22"/>
        </w:rPr>
      </w:pPr>
      <w:r>
        <w:rPr>
          <w:rFonts w:asciiTheme="minorHAnsi" w:hAnsiTheme="minorHAnsi" w:cstheme="minorHAnsi"/>
          <w:b/>
          <w:sz w:val="22"/>
        </w:rPr>
        <w:t xml:space="preserve">2.- </w:t>
      </w:r>
      <w:r w:rsidR="000F2D62">
        <w:rPr>
          <w:rFonts w:asciiTheme="minorHAnsi" w:hAnsiTheme="minorHAnsi" w:cstheme="minorHAnsi"/>
          <w:b/>
          <w:sz w:val="22"/>
        </w:rPr>
        <w:t>Según la constitución política, ¿Qué responsabilidades tenemos como ciudadanos chilenos? Enumérelas.</w:t>
      </w:r>
    </w:p>
    <w:p w14:paraId="79CFB9FF" w14:textId="77777777" w:rsidR="002A28D5" w:rsidRDefault="002A28D5" w:rsidP="001718C8">
      <w:pPr>
        <w:tabs>
          <w:tab w:val="left" w:pos="1938"/>
        </w:tabs>
        <w:rPr>
          <w:rFonts w:asciiTheme="minorHAnsi" w:hAnsiTheme="minorHAnsi" w:cstheme="minorHAnsi"/>
          <w:b/>
          <w:sz w:val="22"/>
        </w:rPr>
      </w:pPr>
    </w:p>
    <w:tbl>
      <w:tblPr>
        <w:tblStyle w:val="Tablaconcuadrcula"/>
        <w:tblW w:w="0" w:type="auto"/>
        <w:tblLook w:val="04A0" w:firstRow="1" w:lastRow="0" w:firstColumn="1" w:lastColumn="0" w:noHBand="0" w:noVBand="1"/>
      </w:tblPr>
      <w:tblGrid>
        <w:gridCol w:w="10352"/>
      </w:tblGrid>
      <w:tr w:rsidR="002A28D5" w14:paraId="34BAFE13" w14:textId="77777777" w:rsidTr="002A28D5">
        <w:tc>
          <w:tcPr>
            <w:tcW w:w="10352" w:type="dxa"/>
          </w:tcPr>
          <w:p w14:paraId="04B201BD" w14:textId="77777777" w:rsidR="002A28D5" w:rsidRDefault="002A28D5" w:rsidP="001718C8">
            <w:pPr>
              <w:tabs>
                <w:tab w:val="left" w:pos="1938"/>
              </w:tabs>
              <w:rPr>
                <w:rFonts w:asciiTheme="minorHAnsi" w:hAnsiTheme="minorHAnsi" w:cstheme="minorHAnsi"/>
                <w:b/>
                <w:sz w:val="22"/>
              </w:rPr>
            </w:pPr>
          </w:p>
          <w:p w14:paraId="3BF9532D" w14:textId="77777777" w:rsidR="002A28D5" w:rsidRDefault="002A28D5" w:rsidP="001718C8">
            <w:pPr>
              <w:tabs>
                <w:tab w:val="left" w:pos="1938"/>
              </w:tabs>
              <w:rPr>
                <w:rFonts w:asciiTheme="minorHAnsi" w:hAnsiTheme="minorHAnsi" w:cstheme="minorHAnsi"/>
                <w:b/>
                <w:sz w:val="22"/>
              </w:rPr>
            </w:pPr>
          </w:p>
          <w:p w14:paraId="66F8C2EE" w14:textId="77777777" w:rsidR="002A28D5" w:rsidRDefault="002A28D5" w:rsidP="001718C8">
            <w:pPr>
              <w:tabs>
                <w:tab w:val="left" w:pos="1938"/>
              </w:tabs>
              <w:rPr>
                <w:rFonts w:asciiTheme="minorHAnsi" w:hAnsiTheme="minorHAnsi" w:cstheme="minorHAnsi"/>
                <w:b/>
                <w:sz w:val="22"/>
              </w:rPr>
            </w:pPr>
          </w:p>
          <w:p w14:paraId="705B1FA4" w14:textId="77777777" w:rsidR="002A28D5" w:rsidRDefault="002A28D5" w:rsidP="001718C8">
            <w:pPr>
              <w:tabs>
                <w:tab w:val="left" w:pos="1938"/>
              </w:tabs>
              <w:rPr>
                <w:rFonts w:asciiTheme="minorHAnsi" w:hAnsiTheme="minorHAnsi" w:cstheme="minorHAnsi"/>
                <w:b/>
                <w:sz w:val="22"/>
              </w:rPr>
            </w:pPr>
          </w:p>
          <w:p w14:paraId="72D9C817" w14:textId="77777777" w:rsidR="002A28D5" w:rsidRDefault="002A28D5" w:rsidP="001718C8">
            <w:pPr>
              <w:tabs>
                <w:tab w:val="left" w:pos="1938"/>
              </w:tabs>
              <w:rPr>
                <w:rFonts w:asciiTheme="minorHAnsi" w:hAnsiTheme="minorHAnsi" w:cstheme="minorHAnsi"/>
                <w:b/>
                <w:sz w:val="22"/>
              </w:rPr>
            </w:pPr>
          </w:p>
          <w:p w14:paraId="27DE21C1" w14:textId="77777777" w:rsidR="002A28D5" w:rsidRDefault="002A28D5" w:rsidP="001718C8">
            <w:pPr>
              <w:tabs>
                <w:tab w:val="left" w:pos="1938"/>
              </w:tabs>
              <w:rPr>
                <w:rFonts w:asciiTheme="minorHAnsi" w:hAnsiTheme="minorHAnsi" w:cstheme="minorHAnsi"/>
                <w:b/>
                <w:sz w:val="22"/>
              </w:rPr>
            </w:pPr>
          </w:p>
          <w:p w14:paraId="0FC1A549" w14:textId="77777777" w:rsidR="002A28D5" w:rsidRDefault="002A28D5" w:rsidP="001718C8">
            <w:pPr>
              <w:tabs>
                <w:tab w:val="left" w:pos="1938"/>
              </w:tabs>
              <w:rPr>
                <w:rFonts w:asciiTheme="minorHAnsi" w:hAnsiTheme="minorHAnsi" w:cstheme="minorHAnsi"/>
                <w:b/>
                <w:sz w:val="22"/>
              </w:rPr>
            </w:pPr>
          </w:p>
          <w:p w14:paraId="12EE8F87" w14:textId="77777777" w:rsidR="002A28D5" w:rsidRDefault="002A28D5" w:rsidP="001718C8">
            <w:pPr>
              <w:tabs>
                <w:tab w:val="left" w:pos="1938"/>
              </w:tabs>
              <w:rPr>
                <w:rFonts w:asciiTheme="minorHAnsi" w:hAnsiTheme="minorHAnsi" w:cstheme="minorHAnsi"/>
                <w:b/>
                <w:sz w:val="22"/>
              </w:rPr>
            </w:pPr>
          </w:p>
          <w:p w14:paraId="6504F5BF" w14:textId="77777777" w:rsidR="002A28D5" w:rsidRDefault="002A28D5" w:rsidP="001718C8">
            <w:pPr>
              <w:tabs>
                <w:tab w:val="left" w:pos="1938"/>
              </w:tabs>
              <w:rPr>
                <w:rFonts w:asciiTheme="minorHAnsi" w:hAnsiTheme="minorHAnsi" w:cstheme="minorHAnsi"/>
                <w:b/>
                <w:sz w:val="22"/>
              </w:rPr>
            </w:pPr>
          </w:p>
          <w:p w14:paraId="78D014E8" w14:textId="77777777" w:rsidR="002A28D5" w:rsidRDefault="002A28D5" w:rsidP="001718C8">
            <w:pPr>
              <w:tabs>
                <w:tab w:val="left" w:pos="1938"/>
              </w:tabs>
              <w:rPr>
                <w:rFonts w:asciiTheme="minorHAnsi" w:hAnsiTheme="minorHAnsi" w:cstheme="minorHAnsi"/>
                <w:b/>
                <w:sz w:val="22"/>
              </w:rPr>
            </w:pPr>
          </w:p>
          <w:p w14:paraId="0C93CF07" w14:textId="77777777" w:rsidR="002A28D5" w:rsidRDefault="002A28D5" w:rsidP="001718C8">
            <w:pPr>
              <w:tabs>
                <w:tab w:val="left" w:pos="1938"/>
              </w:tabs>
              <w:rPr>
                <w:rFonts w:asciiTheme="minorHAnsi" w:hAnsiTheme="minorHAnsi" w:cstheme="minorHAnsi"/>
                <w:b/>
                <w:sz w:val="22"/>
              </w:rPr>
            </w:pPr>
          </w:p>
          <w:p w14:paraId="61BEF9DF" w14:textId="77777777" w:rsidR="002A28D5" w:rsidRDefault="002A28D5" w:rsidP="001718C8">
            <w:pPr>
              <w:tabs>
                <w:tab w:val="left" w:pos="1938"/>
              </w:tabs>
              <w:rPr>
                <w:rFonts w:asciiTheme="minorHAnsi" w:hAnsiTheme="minorHAnsi" w:cstheme="minorHAnsi"/>
                <w:b/>
                <w:sz w:val="22"/>
              </w:rPr>
            </w:pPr>
          </w:p>
          <w:p w14:paraId="2A30FF33" w14:textId="77777777" w:rsidR="002A28D5" w:rsidRDefault="002A28D5" w:rsidP="001718C8">
            <w:pPr>
              <w:tabs>
                <w:tab w:val="left" w:pos="1938"/>
              </w:tabs>
              <w:rPr>
                <w:rFonts w:asciiTheme="minorHAnsi" w:hAnsiTheme="minorHAnsi" w:cstheme="minorHAnsi"/>
                <w:b/>
                <w:sz w:val="22"/>
              </w:rPr>
            </w:pPr>
          </w:p>
        </w:tc>
      </w:tr>
    </w:tbl>
    <w:p w14:paraId="1CE36F94" w14:textId="77777777" w:rsidR="002A28D5" w:rsidRDefault="002A28D5" w:rsidP="001718C8">
      <w:pPr>
        <w:tabs>
          <w:tab w:val="left" w:pos="1938"/>
        </w:tabs>
        <w:rPr>
          <w:rFonts w:asciiTheme="minorHAnsi" w:hAnsiTheme="minorHAnsi" w:cstheme="minorHAnsi"/>
          <w:b/>
          <w:sz w:val="22"/>
        </w:rPr>
      </w:pPr>
    </w:p>
    <w:p w14:paraId="6395E2B8" w14:textId="77777777" w:rsidR="000F2D62" w:rsidRDefault="000F2D62" w:rsidP="001718C8">
      <w:pPr>
        <w:tabs>
          <w:tab w:val="left" w:pos="1938"/>
        </w:tabs>
        <w:rPr>
          <w:rFonts w:asciiTheme="minorHAnsi" w:hAnsiTheme="minorHAnsi" w:cstheme="minorHAnsi"/>
          <w:b/>
          <w:sz w:val="22"/>
        </w:rPr>
      </w:pPr>
    </w:p>
    <w:p w14:paraId="67335D46" w14:textId="0E9E2248" w:rsidR="00E90747" w:rsidRDefault="002A28D5" w:rsidP="001718C8">
      <w:pPr>
        <w:tabs>
          <w:tab w:val="left" w:pos="1938"/>
        </w:tabs>
        <w:rPr>
          <w:rFonts w:asciiTheme="minorHAnsi" w:hAnsiTheme="minorHAnsi" w:cstheme="minorHAnsi"/>
          <w:b/>
          <w:sz w:val="22"/>
        </w:rPr>
      </w:pPr>
      <w:r>
        <w:rPr>
          <w:rFonts w:asciiTheme="minorHAnsi" w:hAnsiTheme="minorHAnsi" w:cstheme="minorHAnsi"/>
          <w:b/>
          <w:sz w:val="22"/>
        </w:rPr>
        <w:t>3</w:t>
      </w:r>
      <w:r w:rsidR="001E004B">
        <w:rPr>
          <w:rFonts w:asciiTheme="minorHAnsi" w:hAnsiTheme="minorHAnsi" w:cstheme="minorHAnsi"/>
          <w:b/>
          <w:sz w:val="22"/>
        </w:rPr>
        <w:t xml:space="preserve">.- </w:t>
      </w:r>
      <w:r w:rsidR="000F2D62">
        <w:rPr>
          <w:rFonts w:asciiTheme="minorHAnsi" w:hAnsiTheme="minorHAnsi" w:cstheme="minorHAnsi"/>
          <w:b/>
          <w:sz w:val="22"/>
        </w:rPr>
        <w:t>Un elemento o responsabilidad ciudadana, es el pago de impuestos. ¿Quiénes deben pagarlos? ¿A que están destinados?</w:t>
      </w:r>
    </w:p>
    <w:p w14:paraId="2B89850B" w14:textId="77777777" w:rsidR="002A28D5" w:rsidRDefault="002A28D5" w:rsidP="001718C8">
      <w:pPr>
        <w:tabs>
          <w:tab w:val="left" w:pos="1938"/>
        </w:tabs>
        <w:rPr>
          <w:rFonts w:asciiTheme="minorHAnsi" w:hAnsiTheme="minorHAnsi" w:cstheme="minorHAnsi"/>
          <w:b/>
          <w:sz w:val="22"/>
        </w:rPr>
      </w:pPr>
    </w:p>
    <w:tbl>
      <w:tblPr>
        <w:tblStyle w:val="Tablaconcuadrcula"/>
        <w:tblW w:w="0" w:type="auto"/>
        <w:tblLook w:val="04A0" w:firstRow="1" w:lastRow="0" w:firstColumn="1" w:lastColumn="0" w:noHBand="0" w:noVBand="1"/>
      </w:tblPr>
      <w:tblGrid>
        <w:gridCol w:w="10352"/>
      </w:tblGrid>
      <w:tr w:rsidR="002A28D5" w14:paraId="38519A17" w14:textId="77777777" w:rsidTr="002A28D5">
        <w:tc>
          <w:tcPr>
            <w:tcW w:w="10352" w:type="dxa"/>
          </w:tcPr>
          <w:p w14:paraId="2D9128D7" w14:textId="77777777" w:rsidR="002A28D5" w:rsidRDefault="002A28D5" w:rsidP="001718C8">
            <w:pPr>
              <w:tabs>
                <w:tab w:val="left" w:pos="1938"/>
              </w:tabs>
              <w:rPr>
                <w:rFonts w:asciiTheme="minorHAnsi" w:hAnsiTheme="minorHAnsi" w:cstheme="minorHAnsi"/>
                <w:b/>
                <w:sz w:val="22"/>
              </w:rPr>
            </w:pPr>
          </w:p>
          <w:p w14:paraId="34D89AB2" w14:textId="77777777" w:rsidR="002A28D5" w:rsidRDefault="002A28D5" w:rsidP="001718C8">
            <w:pPr>
              <w:tabs>
                <w:tab w:val="left" w:pos="1938"/>
              </w:tabs>
              <w:rPr>
                <w:rFonts w:asciiTheme="minorHAnsi" w:hAnsiTheme="minorHAnsi" w:cstheme="minorHAnsi"/>
                <w:b/>
                <w:sz w:val="22"/>
              </w:rPr>
            </w:pPr>
          </w:p>
          <w:p w14:paraId="74B3694A" w14:textId="77777777" w:rsidR="002A28D5" w:rsidRDefault="002A28D5" w:rsidP="001718C8">
            <w:pPr>
              <w:tabs>
                <w:tab w:val="left" w:pos="1938"/>
              </w:tabs>
              <w:rPr>
                <w:rFonts w:asciiTheme="minorHAnsi" w:hAnsiTheme="minorHAnsi" w:cstheme="minorHAnsi"/>
                <w:b/>
                <w:sz w:val="22"/>
              </w:rPr>
            </w:pPr>
          </w:p>
          <w:p w14:paraId="21DB38CA" w14:textId="77777777" w:rsidR="002A28D5" w:rsidRDefault="002A28D5" w:rsidP="001718C8">
            <w:pPr>
              <w:tabs>
                <w:tab w:val="left" w:pos="1938"/>
              </w:tabs>
              <w:rPr>
                <w:rFonts w:asciiTheme="minorHAnsi" w:hAnsiTheme="minorHAnsi" w:cstheme="minorHAnsi"/>
                <w:b/>
                <w:sz w:val="22"/>
              </w:rPr>
            </w:pPr>
          </w:p>
          <w:p w14:paraId="721E6F6D" w14:textId="77777777" w:rsidR="002A28D5" w:rsidRDefault="002A28D5" w:rsidP="001718C8">
            <w:pPr>
              <w:tabs>
                <w:tab w:val="left" w:pos="1938"/>
              </w:tabs>
              <w:rPr>
                <w:rFonts w:asciiTheme="minorHAnsi" w:hAnsiTheme="minorHAnsi" w:cstheme="minorHAnsi"/>
                <w:b/>
                <w:sz w:val="22"/>
              </w:rPr>
            </w:pPr>
          </w:p>
          <w:p w14:paraId="14A5A4D5" w14:textId="77777777" w:rsidR="002A28D5" w:rsidRDefault="002A28D5" w:rsidP="001718C8">
            <w:pPr>
              <w:tabs>
                <w:tab w:val="left" w:pos="1938"/>
              </w:tabs>
              <w:rPr>
                <w:rFonts w:asciiTheme="minorHAnsi" w:hAnsiTheme="minorHAnsi" w:cstheme="minorHAnsi"/>
                <w:b/>
                <w:sz w:val="22"/>
              </w:rPr>
            </w:pPr>
          </w:p>
          <w:p w14:paraId="1D79F724" w14:textId="77777777" w:rsidR="002A28D5" w:rsidRDefault="002A28D5" w:rsidP="001718C8">
            <w:pPr>
              <w:tabs>
                <w:tab w:val="left" w:pos="1938"/>
              </w:tabs>
              <w:rPr>
                <w:rFonts w:asciiTheme="minorHAnsi" w:hAnsiTheme="minorHAnsi" w:cstheme="minorHAnsi"/>
                <w:b/>
                <w:sz w:val="22"/>
              </w:rPr>
            </w:pPr>
          </w:p>
          <w:p w14:paraId="6B0AF15F" w14:textId="77777777" w:rsidR="002A28D5" w:rsidRDefault="002A28D5" w:rsidP="001718C8">
            <w:pPr>
              <w:tabs>
                <w:tab w:val="left" w:pos="1938"/>
              </w:tabs>
              <w:rPr>
                <w:rFonts w:asciiTheme="minorHAnsi" w:hAnsiTheme="minorHAnsi" w:cstheme="minorHAnsi"/>
                <w:b/>
                <w:sz w:val="22"/>
              </w:rPr>
            </w:pPr>
          </w:p>
          <w:p w14:paraId="31B13926" w14:textId="77777777" w:rsidR="002A28D5" w:rsidRDefault="002A28D5" w:rsidP="001718C8">
            <w:pPr>
              <w:tabs>
                <w:tab w:val="left" w:pos="1938"/>
              </w:tabs>
              <w:rPr>
                <w:rFonts w:asciiTheme="minorHAnsi" w:hAnsiTheme="minorHAnsi" w:cstheme="minorHAnsi"/>
                <w:b/>
                <w:sz w:val="22"/>
              </w:rPr>
            </w:pPr>
          </w:p>
          <w:p w14:paraId="76EA425D" w14:textId="77777777" w:rsidR="002A28D5" w:rsidRDefault="002A28D5" w:rsidP="001718C8">
            <w:pPr>
              <w:tabs>
                <w:tab w:val="left" w:pos="1938"/>
              </w:tabs>
              <w:rPr>
                <w:rFonts w:asciiTheme="minorHAnsi" w:hAnsiTheme="minorHAnsi" w:cstheme="minorHAnsi"/>
                <w:b/>
                <w:sz w:val="22"/>
              </w:rPr>
            </w:pPr>
          </w:p>
          <w:p w14:paraId="1131BAD6" w14:textId="77777777" w:rsidR="002A28D5" w:rsidRDefault="002A28D5" w:rsidP="001718C8">
            <w:pPr>
              <w:tabs>
                <w:tab w:val="left" w:pos="1938"/>
              </w:tabs>
              <w:rPr>
                <w:rFonts w:asciiTheme="minorHAnsi" w:hAnsiTheme="minorHAnsi" w:cstheme="minorHAnsi"/>
                <w:b/>
                <w:sz w:val="22"/>
              </w:rPr>
            </w:pPr>
          </w:p>
          <w:p w14:paraId="682D98F3" w14:textId="77777777" w:rsidR="002A28D5" w:rsidRDefault="002A28D5" w:rsidP="001718C8">
            <w:pPr>
              <w:tabs>
                <w:tab w:val="left" w:pos="1938"/>
              </w:tabs>
              <w:rPr>
                <w:rFonts w:asciiTheme="minorHAnsi" w:hAnsiTheme="minorHAnsi" w:cstheme="minorHAnsi"/>
                <w:b/>
                <w:sz w:val="22"/>
              </w:rPr>
            </w:pPr>
          </w:p>
        </w:tc>
      </w:tr>
    </w:tbl>
    <w:p w14:paraId="03F49BC5" w14:textId="77777777" w:rsidR="002A28D5" w:rsidRDefault="002A28D5" w:rsidP="001718C8">
      <w:pPr>
        <w:tabs>
          <w:tab w:val="left" w:pos="1938"/>
        </w:tabs>
        <w:rPr>
          <w:rFonts w:asciiTheme="minorHAnsi" w:hAnsiTheme="minorHAnsi" w:cstheme="minorHAnsi"/>
          <w:b/>
          <w:sz w:val="22"/>
        </w:rPr>
      </w:pPr>
    </w:p>
    <w:p w14:paraId="62429057" w14:textId="77777777" w:rsidR="000504B5" w:rsidRDefault="000504B5" w:rsidP="001718C8">
      <w:pPr>
        <w:tabs>
          <w:tab w:val="left" w:pos="1938"/>
        </w:tabs>
        <w:rPr>
          <w:rFonts w:asciiTheme="minorHAnsi" w:hAnsiTheme="minorHAnsi" w:cstheme="minorHAnsi"/>
          <w:b/>
          <w:sz w:val="22"/>
        </w:rPr>
      </w:pPr>
    </w:p>
    <w:p w14:paraId="2EA83D09" w14:textId="77777777" w:rsidR="000504B5" w:rsidRDefault="000504B5" w:rsidP="001718C8">
      <w:pPr>
        <w:tabs>
          <w:tab w:val="left" w:pos="1938"/>
        </w:tabs>
        <w:rPr>
          <w:rFonts w:asciiTheme="minorHAnsi" w:hAnsiTheme="minorHAnsi" w:cstheme="minorHAnsi"/>
          <w:b/>
          <w:sz w:val="22"/>
        </w:rPr>
      </w:pPr>
    </w:p>
    <w:p w14:paraId="073A5D89" w14:textId="77777777" w:rsidR="000504B5" w:rsidRDefault="000504B5" w:rsidP="001718C8">
      <w:pPr>
        <w:tabs>
          <w:tab w:val="left" w:pos="1938"/>
        </w:tabs>
        <w:rPr>
          <w:rFonts w:asciiTheme="minorHAnsi" w:hAnsiTheme="minorHAnsi" w:cstheme="minorHAnsi"/>
          <w:b/>
          <w:sz w:val="22"/>
        </w:rPr>
      </w:pPr>
    </w:p>
    <w:p w14:paraId="65230D62" w14:textId="77777777" w:rsidR="000504B5" w:rsidRDefault="000504B5" w:rsidP="001718C8">
      <w:pPr>
        <w:tabs>
          <w:tab w:val="left" w:pos="1938"/>
        </w:tabs>
        <w:rPr>
          <w:rFonts w:asciiTheme="minorHAnsi" w:hAnsiTheme="minorHAnsi" w:cstheme="minorHAnsi"/>
          <w:b/>
          <w:sz w:val="22"/>
        </w:rPr>
      </w:pPr>
    </w:p>
    <w:p w14:paraId="0CC566C9" w14:textId="77777777" w:rsidR="000504B5" w:rsidRDefault="000504B5" w:rsidP="001718C8">
      <w:pPr>
        <w:tabs>
          <w:tab w:val="left" w:pos="1938"/>
        </w:tabs>
        <w:rPr>
          <w:rFonts w:asciiTheme="minorHAnsi" w:hAnsiTheme="minorHAnsi" w:cstheme="minorHAnsi"/>
          <w:b/>
          <w:sz w:val="22"/>
        </w:rPr>
      </w:pPr>
    </w:p>
    <w:p w14:paraId="0C04DC01" w14:textId="77777777" w:rsidR="000504B5" w:rsidRDefault="000504B5" w:rsidP="001718C8">
      <w:pPr>
        <w:tabs>
          <w:tab w:val="left" w:pos="1938"/>
        </w:tabs>
        <w:rPr>
          <w:rFonts w:asciiTheme="minorHAnsi" w:hAnsiTheme="minorHAnsi" w:cstheme="minorHAnsi"/>
          <w:b/>
          <w:sz w:val="22"/>
        </w:rPr>
      </w:pPr>
    </w:p>
    <w:p w14:paraId="3178C192" w14:textId="77777777" w:rsidR="000504B5" w:rsidRDefault="000504B5" w:rsidP="001718C8">
      <w:pPr>
        <w:tabs>
          <w:tab w:val="left" w:pos="1938"/>
        </w:tabs>
        <w:rPr>
          <w:rFonts w:asciiTheme="minorHAnsi" w:hAnsiTheme="minorHAnsi" w:cstheme="minorHAnsi"/>
          <w:b/>
          <w:sz w:val="22"/>
        </w:rPr>
      </w:pPr>
    </w:p>
    <w:p w14:paraId="00A6C227" w14:textId="77777777" w:rsidR="000504B5" w:rsidRDefault="000504B5" w:rsidP="001718C8">
      <w:pPr>
        <w:tabs>
          <w:tab w:val="left" w:pos="1938"/>
        </w:tabs>
        <w:rPr>
          <w:rFonts w:asciiTheme="minorHAnsi" w:hAnsiTheme="minorHAnsi" w:cstheme="minorHAnsi"/>
          <w:b/>
          <w:sz w:val="22"/>
        </w:rPr>
      </w:pPr>
    </w:p>
    <w:p w14:paraId="187309EB" w14:textId="77777777" w:rsidR="000504B5" w:rsidRDefault="000504B5" w:rsidP="001718C8">
      <w:pPr>
        <w:tabs>
          <w:tab w:val="left" w:pos="1938"/>
        </w:tabs>
        <w:rPr>
          <w:rFonts w:asciiTheme="minorHAnsi" w:hAnsiTheme="minorHAnsi" w:cstheme="minorHAnsi"/>
          <w:b/>
          <w:sz w:val="22"/>
        </w:rPr>
      </w:pPr>
    </w:p>
    <w:p w14:paraId="1050353F" w14:textId="77777777" w:rsidR="000504B5" w:rsidRDefault="000504B5" w:rsidP="001718C8">
      <w:pPr>
        <w:tabs>
          <w:tab w:val="left" w:pos="1938"/>
        </w:tabs>
        <w:rPr>
          <w:rFonts w:asciiTheme="minorHAnsi" w:hAnsiTheme="minorHAnsi" w:cstheme="minorHAnsi"/>
          <w:b/>
          <w:sz w:val="22"/>
        </w:rPr>
      </w:pPr>
    </w:p>
    <w:p w14:paraId="70176BB1" w14:textId="77777777" w:rsidR="000504B5" w:rsidRDefault="000504B5" w:rsidP="001718C8">
      <w:pPr>
        <w:tabs>
          <w:tab w:val="left" w:pos="1938"/>
        </w:tabs>
        <w:rPr>
          <w:rFonts w:asciiTheme="minorHAnsi" w:hAnsiTheme="minorHAnsi" w:cstheme="minorHAnsi"/>
          <w:b/>
          <w:sz w:val="22"/>
        </w:rPr>
      </w:pPr>
    </w:p>
    <w:p w14:paraId="4D8B5787" w14:textId="77777777" w:rsidR="000504B5" w:rsidRDefault="000504B5" w:rsidP="001718C8">
      <w:pPr>
        <w:tabs>
          <w:tab w:val="left" w:pos="1938"/>
        </w:tabs>
        <w:rPr>
          <w:rFonts w:asciiTheme="minorHAnsi" w:hAnsiTheme="minorHAnsi" w:cstheme="minorHAnsi"/>
          <w:b/>
          <w:sz w:val="22"/>
        </w:rPr>
      </w:pPr>
    </w:p>
    <w:p w14:paraId="75A9BFC4" w14:textId="77777777" w:rsidR="000504B5" w:rsidRDefault="000504B5" w:rsidP="001718C8">
      <w:pPr>
        <w:tabs>
          <w:tab w:val="left" w:pos="1938"/>
        </w:tabs>
        <w:rPr>
          <w:rFonts w:asciiTheme="minorHAnsi" w:hAnsiTheme="minorHAnsi" w:cstheme="minorHAnsi"/>
          <w:b/>
          <w:sz w:val="22"/>
        </w:rPr>
      </w:pPr>
    </w:p>
    <w:p w14:paraId="0C2EA75C" w14:textId="77777777" w:rsidR="000504B5" w:rsidRDefault="000504B5" w:rsidP="001718C8">
      <w:pPr>
        <w:tabs>
          <w:tab w:val="left" w:pos="1938"/>
        </w:tabs>
        <w:rPr>
          <w:rFonts w:asciiTheme="minorHAnsi" w:hAnsiTheme="minorHAnsi" w:cstheme="minorHAnsi"/>
          <w:b/>
          <w:sz w:val="22"/>
        </w:rPr>
      </w:pPr>
    </w:p>
    <w:p w14:paraId="1158B582" w14:textId="307247B8" w:rsidR="00E90747" w:rsidRDefault="002A28D5" w:rsidP="001718C8">
      <w:pPr>
        <w:tabs>
          <w:tab w:val="left" w:pos="1938"/>
        </w:tabs>
        <w:rPr>
          <w:rFonts w:asciiTheme="minorHAnsi" w:hAnsiTheme="minorHAnsi" w:cstheme="minorHAnsi"/>
          <w:b/>
          <w:sz w:val="22"/>
        </w:rPr>
      </w:pPr>
      <w:r>
        <w:rPr>
          <w:rFonts w:asciiTheme="minorHAnsi" w:hAnsiTheme="minorHAnsi" w:cstheme="minorHAnsi"/>
          <w:b/>
          <w:sz w:val="22"/>
        </w:rPr>
        <w:t>4</w:t>
      </w:r>
      <w:r w:rsidR="001E004B">
        <w:rPr>
          <w:rFonts w:asciiTheme="minorHAnsi" w:hAnsiTheme="minorHAnsi" w:cstheme="minorHAnsi"/>
          <w:b/>
          <w:sz w:val="22"/>
        </w:rPr>
        <w:t xml:space="preserve">.- </w:t>
      </w:r>
      <w:r w:rsidR="000F2D62">
        <w:rPr>
          <w:rFonts w:asciiTheme="minorHAnsi" w:hAnsiTheme="minorHAnsi" w:cstheme="minorHAnsi"/>
          <w:b/>
          <w:sz w:val="22"/>
        </w:rPr>
        <w:t>Dentro de nuestro sistema democrático, tenemos diversas dificultades o desafíos a solucionar. Explica de manera breve de que se trata cada uno de los siguientes</w:t>
      </w:r>
      <w:r w:rsidR="00652054">
        <w:rPr>
          <w:rFonts w:asciiTheme="minorHAnsi" w:hAnsiTheme="minorHAnsi" w:cstheme="minorHAnsi"/>
          <w:b/>
          <w:sz w:val="22"/>
        </w:rPr>
        <w:t>, y para cada uno, propón una solución (real o ficticia)</w:t>
      </w:r>
      <w:r w:rsidR="000F2D62">
        <w:rPr>
          <w:rFonts w:asciiTheme="minorHAnsi" w:hAnsiTheme="minorHAnsi" w:cstheme="minorHAnsi"/>
          <w:b/>
          <w:sz w:val="22"/>
        </w:rPr>
        <w:t>:</w:t>
      </w:r>
    </w:p>
    <w:p w14:paraId="559BE718" w14:textId="58FD5FBB" w:rsidR="008A5FAF" w:rsidRDefault="008A5FAF" w:rsidP="001718C8">
      <w:pPr>
        <w:tabs>
          <w:tab w:val="left" w:pos="1938"/>
        </w:tabs>
        <w:rPr>
          <w:rFonts w:asciiTheme="minorHAnsi" w:hAnsiTheme="minorHAnsi" w:cstheme="minorHAnsi"/>
          <w:b/>
          <w:sz w:val="22"/>
        </w:rPr>
      </w:pPr>
      <w:r>
        <w:rPr>
          <w:rFonts w:asciiTheme="minorHAnsi" w:hAnsiTheme="minorHAnsi" w:cstheme="minorHAnsi"/>
          <w:b/>
          <w:sz w:val="22"/>
        </w:rPr>
        <w:t>Puedes elegir 3 de estos 4 problemas</w:t>
      </w:r>
    </w:p>
    <w:p w14:paraId="516D6034" w14:textId="77777777" w:rsidR="001E004B" w:rsidRDefault="001E004B" w:rsidP="001718C8">
      <w:pPr>
        <w:tabs>
          <w:tab w:val="left" w:pos="1938"/>
        </w:tabs>
        <w:rPr>
          <w:rFonts w:asciiTheme="minorHAnsi" w:hAnsiTheme="minorHAnsi" w:cstheme="minorHAnsi"/>
          <w:b/>
          <w:sz w:val="22"/>
        </w:rPr>
      </w:pPr>
    </w:p>
    <w:tbl>
      <w:tblPr>
        <w:tblStyle w:val="Tablaconcuadrcula"/>
        <w:tblW w:w="0" w:type="auto"/>
        <w:tblLook w:val="04A0" w:firstRow="1" w:lastRow="0" w:firstColumn="1" w:lastColumn="0" w:noHBand="0" w:noVBand="1"/>
      </w:tblPr>
      <w:tblGrid>
        <w:gridCol w:w="2943"/>
        <w:gridCol w:w="4350"/>
        <w:gridCol w:w="3071"/>
      </w:tblGrid>
      <w:tr w:rsidR="00652054" w14:paraId="6680E8E9" w14:textId="1F47124C" w:rsidTr="00652054">
        <w:tc>
          <w:tcPr>
            <w:tcW w:w="2943" w:type="dxa"/>
          </w:tcPr>
          <w:p w14:paraId="36167D6F" w14:textId="66D11F87" w:rsidR="00652054" w:rsidRDefault="00652054" w:rsidP="00652054">
            <w:pPr>
              <w:tabs>
                <w:tab w:val="left" w:pos="1938"/>
              </w:tabs>
              <w:jc w:val="center"/>
              <w:rPr>
                <w:rFonts w:asciiTheme="minorHAnsi" w:hAnsiTheme="minorHAnsi" w:cstheme="minorHAnsi"/>
                <w:b/>
                <w:sz w:val="22"/>
              </w:rPr>
            </w:pPr>
            <w:r>
              <w:rPr>
                <w:rFonts w:asciiTheme="minorHAnsi" w:hAnsiTheme="minorHAnsi" w:cstheme="minorHAnsi"/>
                <w:b/>
                <w:sz w:val="22"/>
              </w:rPr>
              <w:t>PROBLEMA O DESAFÍO.</w:t>
            </w:r>
          </w:p>
        </w:tc>
        <w:tc>
          <w:tcPr>
            <w:tcW w:w="4350" w:type="dxa"/>
          </w:tcPr>
          <w:p w14:paraId="0D9D4C33" w14:textId="564B910D" w:rsidR="00652054" w:rsidRDefault="00652054" w:rsidP="00652054">
            <w:pPr>
              <w:tabs>
                <w:tab w:val="left" w:pos="1938"/>
              </w:tabs>
              <w:jc w:val="center"/>
              <w:rPr>
                <w:rFonts w:asciiTheme="minorHAnsi" w:hAnsiTheme="minorHAnsi" w:cstheme="minorHAnsi"/>
                <w:b/>
                <w:sz w:val="22"/>
              </w:rPr>
            </w:pPr>
            <w:r>
              <w:rPr>
                <w:rFonts w:asciiTheme="minorHAnsi" w:hAnsiTheme="minorHAnsi" w:cstheme="minorHAnsi"/>
                <w:b/>
                <w:sz w:val="22"/>
              </w:rPr>
              <w:t>DEFINICION</w:t>
            </w:r>
          </w:p>
        </w:tc>
        <w:tc>
          <w:tcPr>
            <w:tcW w:w="3071" w:type="dxa"/>
          </w:tcPr>
          <w:p w14:paraId="04959E2B" w14:textId="3E432ED6" w:rsidR="00652054" w:rsidRDefault="00652054" w:rsidP="00652054">
            <w:pPr>
              <w:tabs>
                <w:tab w:val="left" w:pos="1938"/>
              </w:tabs>
              <w:jc w:val="center"/>
              <w:rPr>
                <w:rFonts w:asciiTheme="minorHAnsi" w:hAnsiTheme="minorHAnsi" w:cstheme="minorHAnsi"/>
                <w:b/>
                <w:sz w:val="22"/>
              </w:rPr>
            </w:pPr>
            <w:r>
              <w:rPr>
                <w:rFonts w:asciiTheme="minorHAnsi" w:hAnsiTheme="minorHAnsi" w:cstheme="minorHAnsi"/>
                <w:b/>
                <w:sz w:val="22"/>
              </w:rPr>
              <w:t>POSIBLE SOLUCIÓN</w:t>
            </w:r>
          </w:p>
        </w:tc>
      </w:tr>
      <w:tr w:rsidR="00652054" w14:paraId="560769AF" w14:textId="661AE0CD" w:rsidTr="00464697">
        <w:trPr>
          <w:trHeight w:val="3519"/>
        </w:trPr>
        <w:tc>
          <w:tcPr>
            <w:tcW w:w="2943" w:type="dxa"/>
          </w:tcPr>
          <w:p w14:paraId="337C750A" w14:textId="67E6FC20" w:rsidR="00652054" w:rsidRDefault="00464697" w:rsidP="001718C8">
            <w:pPr>
              <w:tabs>
                <w:tab w:val="left" w:pos="1938"/>
              </w:tabs>
              <w:rPr>
                <w:rFonts w:asciiTheme="minorHAnsi" w:hAnsiTheme="minorHAnsi" w:cstheme="minorHAnsi"/>
                <w:b/>
                <w:sz w:val="22"/>
              </w:rPr>
            </w:pPr>
            <w:r>
              <w:rPr>
                <w:rFonts w:asciiTheme="minorHAnsi" w:hAnsiTheme="minorHAnsi" w:cstheme="minorHAnsi"/>
                <w:b/>
                <w:sz w:val="22"/>
              </w:rPr>
              <w:t>|</w:t>
            </w:r>
            <w:r w:rsidR="00652054">
              <w:rPr>
                <w:rFonts w:asciiTheme="minorHAnsi" w:hAnsiTheme="minorHAnsi" w:cstheme="minorHAnsi"/>
                <w:b/>
                <w:sz w:val="22"/>
              </w:rPr>
              <w:t>Pluralismo en los medios de comunicación.</w:t>
            </w:r>
          </w:p>
          <w:p w14:paraId="48A2E1AA" w14:textId="77777777" w:rsidR="00652054" w:rsidRDefault="00652054" w:rsidP="001718C8">
            <w:pPr>
              <w:tabs>
                <w:tab w:val="left" w:pos="1938"/>
              </w:tabs>
              <w:rPr>
                <w:rFonts w:asciiTheme="minorHAnsi" w:hAnsiTheme="minorHAnsi" w:cstheme="minorHAnsi"/>
                <w:b/>
                <w:sz w:val="22"/>
              </w:rPr>
            </w:pPr>
          </w:p>
          <w:p w14:paraId="2BB81937" w14:textId="77777777" w:rsidR="00652054" w:rsidRDefault="00652054" w:rsidP="001718C8">
            <w:pPr>
              <w:tabs>
                <w:tab w:val="left" w:pos="1938"/>
              </w:tabs>
              <w:rPr>
                <w:rFonts w:asciiTheme="minorHAnsi" w:hAnsiTheme="minorHAnsi" w:cstheme="minorHAnsi"/>
                <w:b/>
                <w:sz w:val="22"/>
              </w:rPr>
            </w:pPr>
          </w:p>
          <w:p w14:paraId="37A6BF2A" w14:textId="77777777" w:rsidR="00652054" w:rsidRDefault="00652054">
            <w:pPr>
              <w:spacing w:after="160" w:line="259" w:lineRule="auto"/>
              <w:rPr>
                <w:rFonts w:asciiTheme="minorHAnsi" w:hAnsiTheme="minorHAnsi" w:cstheme="minorHAnsi"/>
                <w:b/>
                <w:sz w:val="22"/>
              </w:rPr>
            </w:pPr>
          </w:p>
          <w:p w14:paraId="4EAC00C7" w14:textId="77777777" w:rsidR="00652054" w:rsidRDefault="00652054" w:rsidP="001E004B">
            <w:pPr>
              <w:tabs>
                <w:tab w:val="left" w:pos="1938"/>
              </w:tabs>
              <w:rPr>
                <w:rFonts w:asciiTheme="minorHAnsi" w:hAnsiTheme="minorHAnsi" w:cstheme="minorHAnsi"/>
                <w:b/>
                <w:sz w:val="22"/>
              </w:rPr>
            </w:pPr>
          </w:p>
        </w:tc>
        <w:tc>
          <w:tcPr>
            <w:tcW w:w="4350" w:type="dxa"/>
          </w:tcPr>
          <w:p w14:paraId="28DBC598" w14:textId="77777777" w:rsidR="00652054" w:rsidRDefault="00652054" w:rsidP="001718C8">
            <w:pPr>
              <w:tabs>
                <w:tab w:val="left" w:pos="1938"/>
              </w:tabs>
              <w:rPr>
                <w:rFonts w:asciiTheme="minorHAnsi" w:hAnsiTheme="minorHAnsi" w:cstheme="minorHAnsi"/>
                <w:b/>
                <w:sz w:val="22"/>
              </w:rPr>
            </w:pPr>
          </w:p>
          <w:p w14:paraId="12382DCA" w14:textId="77777777" w:rsidR="00652054" w:rsidRDefault="00652054" w:rsidP="001718C8">
            <w:pPr>
              <w:tabs>
                <w:tab w:val="left" w:pos="1938"/>
              </w:tabs>
              <w:rPr>
                <w:rFonts w:asciiTheme="minorHAnsi" w:hAnsiTheme="minorHAnsi" w:cstheme="minorHAnsi"/>
                <w:b/>
                <w:sz w:val="22"/>
              </w:rPr>
            </w:pPr>
          </w:p>
          <w:p w14:paraId="1041627F" w14:textId="77777777" w:rsidR="00652054" w:rsidRDefault="00652054" w:rsidP="001718C8">
            <w:pPr>
              <w:tabs>
                <w:tab w:val="left" w:pos="1938"/>
              </w:tabs>
              <w:rPr>
                <w:rFonts w:asciiTheme="minorHAnsi" w:hAnsiTheme="minorHAnsi" w:cstheme="minorHAnsi"/>
                <w:b/>
                <w:sz w:val="22"/>
              </w:rPr>
            </w:pPr>
          </w:p>
          <w:p w14:paraId="376C59E2" w14:textId="77777777" w:rsidR="00652054" w:rsidRDefault="00652054" w:rsidP="001718C8">
            <w:pPr>
              <w:tabs>
                <w:tab w:val="left" w:pos="1938"/>
              </w:tabs>
              <w:rPr>
                <w:rFonts w:asciiTheme="minorHAnsi" w:hAnsiTheme="minorHAnsi" w:cstheme="minorHAnsi"/>
                <w:b/>
                <w:sz w:val="22"/>
              </w:rPr>
            </w:pPr>
          </w:p>
          <w:p w14:paraId="52C11256" w14:textId="77777777" w:rsidR="00652054" w:rsidRDefault="00652054" w:rsidP="001718C8">
            <w:pPr>
              <w:tabs>
                <w:tab w:val="left" w:pos="1938"/>
              </w:tabs>
              <w:rPr>
                <w:rFonts w:asciiTheme="minorHAnsi" w:hAnsiTheme="minorHAnsi" w:cstheme="minorHAnsi"/>
                <w:b/>
                <w:sz w:val="22"/>
              </w:rPr>
            </w:pPr>
          </w:p>
          <w:p w14:paraId="53E941E9" w14:textId="77777777" w:rsidR="00652054" w:rsidRDefault="00652054" w:rsidP="001718C8">
            <w:pPr>
              <w:tabs>
                <w:tab w:val="left" w:pos="1938"/>
              </w:tabs>
              <w:rPr>
                <w:rFonts w:asciiTheme="minorHAnsi" w:hAnsiTheme="minorHAnsi" w:cstheme="minorHAnsi"/>
                <w:b/>
                <w:sz w:val="22"/>
              </w:rPr>
            </w:pPr>
          </w:p>
          <w:p w14:paraId="5642A6D7" w14:textId="3156168E" w:rsidR="00652054" w:rsidRDefault="00652054" w:rsidP="001718C8">
            <w:pPr>
              <w:tabs>
                <w:tab w:val="left" w:pos="1938"/>
              </w:tabs>
              <w:rPr>
                <w:rFonts w:asciiTheme="minorHAnsi" w:hAnsiTheme="minorHAnsi" w:cstheme="minorHAnsi"/>
                <w:b/>
                <w:sz w:val="22"/>
              </w:rPr>
            </w:pPr>
          </w:p>
        </w:tc>
        <w:tc>
          <w:tcPr>
            <w:tcW w:w="3071" w:type="dxa"/>
          </w:tcPr>
          <w:p w14:paraId="15CA84F3" w14:textId="77777777" w:rsidR="00652054" w:rsidRDefault="00652054">
            <w:pPr>
              <w:spacing w:after="160" w:line="259" w:lineRule="auto"/>
              <w:rPr>
                <w:rFonts w:asciiTheme="minorHAnsi" w:hAnsiTheme="minorHAnsi" w:cstheme="minorHAnsi"/>
                <w:b/>
                <w:sz w:val="22"/>
              </w:rPr>
            </w:pPr>
          </w:p>
          <w:p w14:paraId="155B26F6" w14:textId="77777777" w:rsidR="00652054" w:rsidRDefault="00652054">
            <w:pPr>
              <w:spacing w:after="160" w:line="259" w:lineRule="auto"/>
              <w:rPr>
                <w:rFonts w:asciiTheme="minorHAnsi" w:hAnsiTheme="minorHAnsi" w:cstheme="minorHAnsi"/>
                <w:b/>
                <w:sz w:val="22"/>
              </w:rPr>
            </w:pPr>
          </w:p>
          <w:p w14:paraId="64F2662F" w14:textId="77777777" w:rsidR="00652054" w:rsidRDefault="00652054">
            <w:pPr>
              <w:spacing w:after="160" w:line="259" w:lineRule="auto"/>
              <w:rPr>
                <w:rFonts w:asciiTheme="minorHAnsi" w:hAnsiTheme="minorHAnsi" w:cstheme="minorHAnsi"/>
                <w:b/>
                <w:sz w:val="22"/>
              </w:rPr>
            </w:pPr>
          </w:p>
          <w:p w14:paraId="302EFDC7" w14:textId="77777777" w:rsidR="00652054" w:rsidRDefault="00652054" w:rsidP="00652054">
            <w:pPr>
              <w:tabs>
                <w:tab w:val="left" w:pos="1938"/>
              </w:tabs>
              <w:rPr>
                <w:rFonts w:asciiTheme="minorHAnsi" w:hAnsiTheme="minorHAnsi" w:cstheme="minorHAnsi"/>
                <w:b/>
                <w:sz w:val="22"/>
              </w:rPr>
            </w:pPr>
          </w:p>
        </w:tc>
      </w:tr>
      <w:tr w:rsidR="00464697" w14:paraId="4C289B4E" w14:textId="77777777" w:rsidTr="00464697">
        <w:trPr>
          <w:trHeight w:val="3682"/>
        </w:trPr>
        <w:tc>
          <w:tcPr>
            <w:tcW w:w="2943" w:type="dxa"/>
          </w:tcPr>
          <w:p w14:paraId="27934522" w14:textId="2363477F" w:rsidR="00464697" w:rsidRDefault="00464697">
            <w:pPr>
              <w:spacing w:after="160" w:line="259" w:lineRule="auto"/>
              <w:rPr>
                <w:rFonts w:asciiTheme="minorHAnsi" w:hAnsiTheme="minorHAnsi" w:cstheme="minorHAnsi"/>
                <w:b/>
                <w:sz w:val="22"/>
              </w:rPr>
            </w:pPr>
            <w:r>
              <w:rPr>
                <w:rFonts w:asciiTheme="minorHAnsi" w:hAnsiTheme="minorHAnsi" w:cstheme="minorHAnsi"/>
                <w:b/>
                <w:sz w:val="22"/>
              </w:rPr>
              <w:t>Violencia social y familiar.</w:t>
            </w:r>
          </w:p>
          <w:p w14:paraId="7B900773" w14:textId="77777777" w:rsidR="00464697" w:rsidRDefault="00464697" w:rsidP="001E004B">
            <w:pPr>
              <w:tabs>
                <w:tab w:val="left" w:pos="1938"/>
              </w:tabs>
              <w:rPr>
                <w:rFonts w:asciiTheme="minorHAnsi" w:hAnsiTheme="minorHAnsi" w:cstheme="minorHAnsi"/>
                <w:b/>
                <w:sz w:val="22"/>
              </w:rPr>
            </w:pPr>
          </w:p>
        </w:tc>
        <w:tc>
          <w:tcPr>
            <w:tcW w:w="4350" w:type="dxa"/>
          </w:tcPr>
          <w:p w14:paraId="39B2B47C" w14:textId="77777777" w:rsidR="00464697" w:rsidRDefault="00464697" w:rsidP="001718C8">
            <w:pPr>
              <w:tabs>
                <w:tab w:val="left" w:pos="1938"/>
              </w:tabs>
              <w:rPr>
                <w:rFonts w:asciiTheme="minorHAnsi" w:hAnsiTheme="minorHAnsi" w:cstheme="minorHAnsi"/>
                <w:b/>
                <w:sz w:val="22"/>
              </w:rPr>
            </w:pPr>
          </w:p>
          <w:p w14:paraId="17C2C6D3" w14:textId="77777777" w:rsidR="00464697" w:rsidRDefault="00464697" w:rsidP="001718C8">
            <w:pPr>
              <w:tabs>
                <w:tab w:val="left" w:pos="1938"/>
              </w:tabs>
              <w:rPr>
                <w:rFonts w:asciiTheme="minorHAnsi" w:hAnsiTheme="minorHAnsi" w:cstheme="minorHAnsi"/>
                <w:b/>
                <w:sz w:val="22"/>
              </w:rPr>
            </w:pPr>
          </w:p>
          <w:p w14:paraId="265254F6" w14:textId="77777777" w:rsidR="00464697" w:rsidRDefault="00464697" w:rsidP="001718C8">
            <w:pPr>
              <w:tabs>
                <w:tab w:val="left" w:pos="1938"/>
              </w:tabs>
              <w:rPr>
                <w:rFonts w:asciiTheme="minorHAnsi" w:hAnsiTheme="minorHAnsi" w:cstheme="minorHAnsi"/>
                <w:b/>
                <w:sz w:val="22"/>
              </w:rPr>
            </w:pPr>
          </w:p>
          <w:p w14:paraId="5F7AD2E4" w14:textId="77777777" w:rsidR="00464697" w:rsidRDefault="00464697" w:rsidP="001718C8">
            <w:pPr>
              <w:tabs>
                <w:tab w:val="left" w:pos="1938"/>
              </w:tabs>
              <w:rPr>
                <w:rFonts w:asciiTheme="minorHAnsi" w:hAnsiTheme="minorHAnsi" w:cstheme="minorHAnsi"/>
                <w:b/>
                <w:sz w:val="22"/>
              </w:rPr>
            </w:pPr>
          </w:p>
        </w:tc>
        <w:tc>
          <w:tcPr>
            <w:tcW w:w="3071" w:type="dxa"/>
          </w:tcPr>
          <w:p w14:paraId="5E3648F4" w14:textId="77777777" w:rsidR="00464697" w:rsidRDefault="00464697">
            <w:pPr>
              <w:spacing w:after="160" w:line="259" w:lineRule="auto"/>
              <w:rPr>
                <w:rFonts w:asciiTheme="minorHAnsi" w:hAnsiTheme="minorHAnsi" w:cstheme="minorHAnsi"/>
                <w:b/>
                <w:sz w:val="22"/>
              </w:rPr>
            </w:pPr>
          </w:p>
          <w:p w14:paraId="63999314" w14:textId="77777777" w:rsidR="00464697" w:rsidRDefault="00464697">
            <w:pPr>
              <w:spacing w:after="160" w:line="259" w:lineRule="auto"/>
              <w:rPr>
                <w:rFonts w:asciiTheme="minorHAnsi" w:hAnsiTheme="minorHAnsi" w:cstheme="minorHAnsi"/>
                <w:b/>
                <w:sz w:val="22"/>
              </w:rPr>
            </w:pPr>
          </w:p>
          <w:p w14:paraId="15AC4953" w14:textId="77777777" w:rsidR="00464697" w:rsidRDefault="00464697">
            <w:pPr>
              <w:spacing w:after="160" w:line="259" w:lineRule="auto"/>
              <w:rPr>
                <w:rFonts w:asciiTheme="minorHAnsi" w:hAnsiTheme="minorHAnsi" w:cstheme="minorHAnsi"/>
                <w:b/>
                <w:sz w:val="22"/>
              </w:rPr>
            </w:pPr>
          </w:p>
          <w:p w14:paraId="0D85AD94" w14:textId="77777777" w:rsidR="00464697" w:rsidRDefault="00464697">
            <w:pPr>
              <w:spacing w:after="160" w:line="259" w:lineRule="auto"/>
              <w:rPr>
                <w:rFonts w:asciiTheme="minorHAnsi" w:hAnsiTheme="minorHAnsi" w:cstheme="minorHAnsi"/>
                <w:b/>
                <w:sz w:val="22"/>
              </w:rPr>
            </w:pPr>
          </w:p>
          <w:p w14:paraId="5C60B1A0" w14:textId="77777777" w:rsidR="00464697" w:rsidRDefault="00464697">
            <w:pPr>
              <w:spacing w:after="160" w:line="259" w:lineRule="auto"/>
              <w:rPr>
                <w:rFonts w:asciiTheme="minorHAnsi" w:hAnsiTheme="minorHAnsi" w:cstheme="minorHAnsi"/>
                <w:b/>
                <w:sz w:val="22"/>
              </w:rPr>
            </w:pPr>
          </w:p>
          <w:p w14:paraId="048B1D12" w14:textId="77777777" w:rsidR="00464697" w:rsidRDefault="00464697">
            <w:pPr>
              <w:spacing w:after="160" w:line="259" w:lineRule="auto"/>
              <w:rPr>
                <w:rFonts w:asciiTheme="minorHAnsi" w:hAnsiTheme="minorHAnsi" w:cstheme="minorHAnsi"/>
                <w:b/>
                <w:sz w:val="22"/>
              </w:rPr>
            </w:pPr>
          </w:p>
          <w:p w14:paraId="05F96872" w14:textId="77777777" w:rsidR="00464697" w:rsidRDefault="00464697" w:rsidP="00652054">
            <w:pPr>
              <w:tabs>
                <w:tab w:val="left" w:pos="1938"/>
              </w:tabs>
              <w:rPr>
                <w:rFonts w:asciiTheme="minorHAnsi" w:hAnsiTheme="minorHAnsi" w:cstheme="minorHAnsi"/>
                <w:b/>
                <w:sz w:val="22"/>
              </w:rPr>
            </w:pPr>
          </w:p>
        </w:tc>
      </w:tr>
      <w:tr w:rsidR="00464697" w14:paraId="3FEF8B0C" w14:textId="77777777" w:rsidTr="00464697">
        <w:trPr>
          <w:trHeight w:val="1332"/>
        </w:trPr>
        <w:tc>
          <w:tcPr>
            <w:tcW w:w="2943" w:type="dxa"/>
          </w:tcPr>
          <w:p w14:paraId="6F4387FB" w14:textId="62F67376" w:rsidR="00464697" w:rsidRDefault="00464697">
            <w:pPr>
              <w:spacing w:after="160" w:line="259" w:lineRule="auto"/>
              <w:rPr>
                <w:rFonts w:asciiTheme="minorHAnsi" w:hAnsiTheme="minorHAnsi" w:cstheme="minorHAnsi"/>
                <w:b/>
                <w:sz w:val="22"/>
              </w:rPr>
            </w:pPr>
            <w:r>
              <w:rPr>
                <w:rFonts w:asciiTheme="minorHAnsi" w:hAnsiTheme="minorHAnsi" w:cstheme="minorHAnsi"/>
                <w:b/>
                <w:sz w:val="22"/>
              </w:rPr>
              <w:t>Reconocimiento a minorías.</w:t>
            </w:r>
          </w:p>
          <w:p w14:paraId="0CC49309" w14:textId="77777777" w:rsidR="00464697" w:rsidRDefault="00464697">
            <w:pPr>
              <w:spacing w:after="160" w:line="259" w:lineRule="auto"/>
              <w:rPr>
                <w:rFonts w:asciiTheme="minorHAnsi" w:hAnsiTheme="minorHAnsi" w:cstheme="minorHAnsi"/>
                <w:b/>
                <w:sz w:val="22"/>
              </w:rPr>
            </w:pPr>
          </w:p>
          <w:p w14:paraId="3DF78D03" w14:textId="77777777" w:rsidR="00464697" w:rsidRDefault="00464697" w:rsidP="001E004B">
            <w:pPr>
              <w:tabs>
                <w:tab w:val="left" w:pos="1938"/>
              </w:tabs>
              <w:rPr>
                <w:rFonts w:asciiTheme="minorHAnsi" w:hAnsiTheme="minorHAnsi" w:cstheme="minorHAnsi"/>
                <w:b/>
                <w:sz w:val="22"/>
              </w:rPr>
            </w:pPr>
          </w:p>
          <w:p w14:paraId="5CE98627" w14:textId="77777777" w:rsidR="00464697" w:rsidRDefault="00464697" w:rsidP="001E004B">
            <w:pPr>
              <w:tabs>
                <w:tab w:val="left" w:pos="1938"/>
              </w:tabs>
              <w:rPr>
                <w:rFonts w:asciiTheme="minorHAnsi" w:hAnsiTheme="minorHAnsi" w:cstheme="minorHAnsi"/>
                <w:b/>
                <w:sz w:val="22"/>
              </w:rPr>
            </w:pPr>
          </w:p>
          <w:p w14:paraId="05CC6CC0" w14:textId="77777777" w:rsidR="00464697" w:rsidRDefault="00464697" w:rsidP="001E004B">
            <w:pPr>
              <w:tabs>
                <w:tab w:val="left" w:pos="1938"/>
              </w:tabs>
              <w:rPr>
                <w:rFonts w:asciiTheme="minorHAnsi" w:hAnsiTheme="minorHAnsi" w:cstheme="minorHAnsi"/>
                <w:b/>
                <w:sz w:val="22"/>
              </w:rPr>
            </w:pPr>
          </w:p>
          <w:p w14:paraId="0E74A86B" w14:textId="77777777" w:rsidR="00464697" w:rsidRDefault="00464697" w:rsidP="001E004B">
            <w:pPr>
              <w:tabs>
                <w:tab w:val="left" w:pos="1938"/>
              </w:tabs>
              <w:rPr>
                <w:rFonts w:asciiTheme="minorHAnsi" w:hAnsiTheme="minorHAnsi" w:cstheme="minorHAnsi"/>
                <w:b/>
                <w:sz w:val="22"/>
              </w:rPr>
            </w:pPr>
          </w:p>
          <w:p w14:paraId="2C6DB9DC" w14:textId="77777777" w:rsidR="00464697" w:rsidRDefault="00464697" w:rsidP="001E004B">
            <w:pPr>
              <w:tabs>
                <w:tab w:val="left" w:pos="1938"/>
              </w:tabs>
              <w:rPr>
                <w:rFonts w:asciiTheme="minorHAnsi" w:hAnsiTheme="minorHAnsi" w:cstheme="minorHAnsi"/>
                <w:b/>
                <w:sz w:val="22"/>
              </w:rPr>
            </w:pPr>
          </w:p>
          <w:p w14:paraId="087FEE1D" w14:textId="77777777" w:rsidR="00464697" w:rsidRDefault="00464697" w:rsidP="001E004B">
            <w:pPr>
              <w:tabs>
                <w:tab w:val="left" w:pos="1938"/>
              </w:tabs>
              <w:rPr>
                <w:rFonts w:asciiTheme="minorHAnsi" w:hAnsiTheme="minorHAnsi" w:cstheme="minorHAnsi"/>
                <w:b/>
                <w:sz w:val="22"/>
              </w:rPr>
            </w:pPr>
          </w:p>
          <w:p w14:paraId="2EDE8310" w14:textId="77777777" w:rsidR="00464697" w:rsidRDefault="00464697" w:rsidP="001E004B">
            <w:pPr>
              <w:tabs>
                <w:tab w:val="left" w:pos="1938"/>
              </w:tabs>
              <w:rPr>
                <w:rFonts w:asciiTheme="minorHAnsi" w:hAnsiTheme="minorHAnsi" w:cstheme="minorHAnsi"/>
                <w:b/>
                <w:sz w:val="22"/>
              </w:rPr>
            </w:pPr>
          </w:p>
          <w:p w14:paraId="2956BCF4" w14:textId="77777777" w:rsidR="00464697" w:rsidRDefault="00464697" w:rsidP="001E004B">
            <w:pPr>
              <w:tabs>
                <w:tab w:val="left" w:pos="1938"/>
              </w:tabs>
              <w:rPr>
                <w:rFonts w:asciiTheme="minorHAnsi" w:hAnsiTheme="minorHAnsi" w:cstheme="minorHAnsi"/>
                <w:b/>
                <w:sz w:val="22"/>
              </w:rPr>
            </w:pPr>
          </w:p>
          <w:p w14:paraId="7F9BA2B2" w14:textId="77777777" w:rsidR="00464697" w:rsidRDefault="00464697" w:rsidP="001E004B">
            <w:pPr>
              <w:tabs>
                <w:tab w:val="left" w:pos="1938"/>
              </w:tabs>
              <w:rPr>
                <w:rFonts w:asciiTheme="minorHAnsi" w:hAnsiTheme="minorHAnsi" w:cstheme="minorHAnsi"/>
                <w:b/>
                <w:sz w:val="22"/>
              </w:rPr>
            </w:pPr>
          </w:p>
          <w:p w14:paraId="76FC8FD3" w14:textId="77777777" w:rsidR="00464697" w:rsidRDefault="00464697" w:rsidP="001E004B">
            <w:pPr>
              <w:tabs>
                <w:tab w:val="left" w:pos="1938"/>
              </w:tabs>
              <w:rPr>
                <w:rFonts w:asciiTheme="minorHAnsi" w:hAnsiTheme="minorHAnsi" w:cstheme="minorHAnsi"/>
                <w:b/>
                <w:sz w:val="22"/>
              </w:rPr>
            </w:pPr>
          </w:p>
        </w:tc>
        <w:tc>
          <w:tcPr>
            <w:tcW w:w="4350" w:type="dxa"/>
          </w:tcPr>
          <w:p w14:paraId="2492241D" w14:textId="77777777" w:rsidR="00464697" w:rsidRDefault="00464697" w:rsidP="001718C8">
            <w:pPr>
              <w:tabs>
                <w:tab w:val="left" w:pos="1938"/>
              </w:tabs>
              <w:rPr>
                <w:rFonts w:asciiTheme="minorHAnsi" w:hAnsiTheme="minorHAnsi" w:cstheme="minorHAnsi"/>
                <w:b/>
                <w:sz w:val="22"/>
              </w:rPr>
            </w:pPr>
          </w:p>
          <w:p w14:paraId="1580367E" w14:textId="77777777" w:rsidR="00464697" w:rsidRDefault="00464697" w:rsidP="001718C8">
            <w:pPr>
              <w:tabs>
                <w:tab w:val="left" w:pos="1938"/>
              </w:tabs>
              <w:rPr>
                <w:rFonts w:asciiTheme="minorHAnsi" w:hAnsiTheme="minorHAnsi" w:cstheme="minorHAnsi"/>
                <w:b/>
                <w:sz w:val="22"/>
              </w:rPr>
            </w:pPr>
          </w:p>
          <w:p w14:paraId="72B74976" w14:textId="77777777" w:rsidR="00464697" w:rsidRDefault="00464697" w:rsidP="001718C8">
            <w:pPr>
              <w:tabs>
                <w:tab w:val="left" w:pos="1938"/>
              </w:tabs>
              <w:rPr>
                <w:rFonts w:asciiTheme="minorHAnsi" w:hAnsiTheme="minorHAnsi" w:cstheme="minorHAnsi"/>
                <w:b/>
                <w:sz w:val="22"/>
              </w:rPr>
            </w:pPr>
          </w:p>
          <w:p w14:paraId="52268EC8" w14:textId="77777777" w:rsidR="00464697" w:rsidRDefault="00464697" w:rsidP="001718C8">
            <w:pPr>
              <w:tabs>
                <w:tab w:val="left" w:pos="1938"/>
              </w:tabs>
              <w:rPr>
                <w:rFonts w:asciiTheme="minorHAnsi" w:hAnsiTheme="minorHAnsi" w:cstheme="minorHAnsi"/>
                <w:b/>
                <w:sz w:val="22"/>
              </w:rPr>
            </w:pPr>
          </w:p>
        </w:tc>
        <w:tc>
          <w:tcPr>
            <w:tcW w:w="3071" w:type="dxa"/>
          </w:tcPr>
          <w:p w14:paraId="4F81D14B" w14:textId="77777777" w:rsidR="00464697" w:rsidRDefault="00464697">
            <w:pPr>
              <w:spacing w:after="160" w:line="259" w:lineRule="auto"/>
              <w:rPr>
                <w:rFonts w:asciiTheme="minorHAnsi" w:hAnsiTheme="minorHAnsi" w:cstheme="minorHAnsi"/>
                <w:b/>
                <w:sz w:val="22"/>
              </w:rPr>
            </w:pPr>
          </w:p>
          <w:p w14:paraId="42471611" w14:textId="77777777" w:rsidR="00464697" w:rsidRDefault="00464697">
            <w:pPr>
              <w:spacing w:after="160" w:line="259" w:lineRule="auto"/>
              <w:rPr>
                <w:rFonts w:asciiTheme="minorHAnsi" w:hAnsiTheme="minorHAnsi" w:cstheme="minorHAnsi"/>
                <w:b/>
                <w:sz w:val="22"/>
              </w:rPr>
            </w:pPr>
          </w:p>
          <w:p w14:paraId="2C4075AF" w14:textId="77777777" w:rsidR="00464697" w:rsidRDefault="00464697" w:rsidP="00652054">
            <w:pPr>
              <w:tabs>
                <w:tab w:val="left" w:pos="1938"/>
              </w:tabs>
              <w:rPr>
                <w:rFonts w:asciiTheme="minorHAnsi" w:hAnsiTheme="minorHAnsi" w:cstheme="minorHAnsi"/>
                <w:b/>
                <w:sz w:val="22"/>
              </w:rPr>
            </w:pPr>
          </w:p>
        </w:tc>
      </w:tr>
      <w:tr w:rsidR="00652054" w14:paraId="450FEB29" w14:textId="3901E461" w:rsidTr="00652054">
        <w:tc>
          <w:tcPr>
            <w:tcW w:w="2943" w:type="dxa"/>
          </w:tcPr>
          <w:p w14:paraId="1899441C" w14:textId="36A07E49" w:rsidR="00652054" w:rsidRDefault="00464697" w:rsidP="001718C8">
            <w:pPr>
              <w:tabs>
                <w:tab w:val="left" w:pos="1938"/>
              </w:tabs>
              <w:rPr>
                <w:rFonts w:asciiTheme="minorHAnsi" w:hAnsiTheme="minorHAnsi" w:cstheme="minorHAnsi"/>
                <w:b/>
                <w:sz w:val="22"/>
              </w:rPr>
            </w:pPr>
            <w:r>
              <w:rPr>
                <w:rFonts w:asciiTheme="minorHAnsi" w:hAnsiTheme="minorHAnsi" w:cstheme="minorHAnsi"/>
                <w:b/>
                <w:sz w:val="22"/>
              </w:rPr>
              <w:t>Desigualdad y pobreza.</w:t>
            </w:r>
          </w:p>
          <w:p w14:paraId="4AD698E6" w14:textId="77777777" w:rsidR="00652054" w:rsidRDefault="00652054" w:rsidP="001718C8">
            <w:pPr>
              <w:tabs>
                <w:tab w:val="left" w:pos="1938"/>
              </w:tabs>
              <w:rPr>
                <w:rFonts w:asciiTheme="minorHAnsi" w:hAnsiTheme="minorHAnsi" w:cstheme="minorHAnsi"/>
                <w:b/>
                <w:sz w:val="22"/>
              </w:rPr>
            </w:pPr>
          </w:p>
          <w:p w14:paraId="25B48846" w14:textId="77777777" w:rsidR="00652054" w:rsidRDefault="00652054" w:rsidP="001718C8">
            <w:pPr>
              <w:tabs>
                <w:tab w:val="left" w:pos="1938"/>
              </w:tabs>
              <w:rPr>
                <w:rFonts w:asciiTheme="minorHAnsi" w:hAnsiTheme="minorHAnsi" w:cstheme="minorHAnsi"/>
                <w:b/>
                <w:sz w:val="22"/>
              </w:rPr>
            </w:pPr>
          </w:p>
          <w:p w14:paraId="48AE5DC4" w14:textId="77777777" w:rsidR="00652054" w:rsidRDefault="00652054">
            <w:pPr>
              <w:spacing w:after="160" w:line="259" w:lineRule="auto"/>
              <w:rPr>
                <w:rFonts w:asciiTheme="minorHAnsi" w:hAnsiTheme="minorHAnsi" w:cstheme="minorHAnsi"/>
                <w:b/>
                <w:sz w:val="22"/>
              </w:rPr>
            </w:pPr>
          </w:p>
          <w:p w14:paraId="644FF48E" w14:textId="77777777" w:rsidR="00652054" w:rsidRDefault="00652054">
            <w:pPr>
              <w:spacing w:after="160" w:line="259" w:lineRule="auto"/>
              <w:rPr>
                <w:rFonts w:asciiTheme="minorHAnsi" w:hAnsiTheme="minorHAnsi" w:cstheme="minorHAnsi"/>
                <w:b/>
                <w:sz w:val="22"/>
              </w:rPr>
            </w:pPr>
          </w:p>
          <w:p w14:paraId="6A65C8F2" w14:textId="77777777" w:rsidR="00652054" w:rsidRDefault="00652054">
            <w:pPr>
              <w:spacing w:after="160" w:line="259" w:lineRule="auto"/>
              <w:rPr>
                <w:rFonts w:asciiTheme="minorHAnsi" w:hAnsiTheme="minorHAnsi" w:cstheme="minorHAnsi"/>
                <w:b/>
                <w:sz w:val="22"/>
              </w:rPr>
            </w:pPr>
          </w:p>
          <w:p w14:paraId="0E0D0C79" w14:textId="77777777" w:rsidR="00652054" w:rsidRDefault="00652054" w:rsidP="001E004B">
            <w:pPr>
              <w:tabs>
                <w:tab w:val="left" w:pos="1938"/>
              </w:tabs>
              <w:rPr>
                <w:rFonts w:asciiTheme="minorHAnsi" w:hAnsiTheme="minorHAnsi" w:cstheme="minorHAnsi"/>
                <w:b/>
                <w:sz w:val="22"/>
              </w:rPr>
            </w:pPr>
          </w:p>
          <w:p w14:paraId="25A440CC" w14:textId="77777777" w:rsidR="00464697" w:rsidRDefault="00464697" w:rsidP="001E004B">
            <w:pPr>
              <w:tabs>
                <w:tab w:val="left" w:pos="1938"/>
              </w:tabs>
              <w:rPr>
                <w:rFonts w:asciiTheme="minorHAnsi" w:hAnsiTheme="minorHAnsi" w:cstheme="minorHAnsi"/>
                <w:b/>
                <w:sz w:val="22"/>
              </w:rPr>
            </w:pPr>
          </w:p>
          <w:p w14:paraId="2956867C" w14:textId="77777777" w:rsidR="00464697" w:rsidRDefault="00464697" w:rsidP="001E004B">
            <w:pPr>
              <w:tabs>
                <w:tab w:val="left" w:pos="1938"/>
              </w:tabs>
              <w:rPr>
                <w:rFonts w:asciiTheme="minorHAnsi" w:hAnsiTheme="minorHAnsi" w:cstheme="minorHAnsi"/>
                <w:b/>
                <w:sz w:val="22"/>
              </w:rPr>
            </w:pPr>
          </w:p>
          <w:p w14:paraId="77721B9C" w14:textId="77777777" w:rsidR="00464697" w:rsidRDefault="00464697" w:rsidP="001E004B">
            <w:pPr>
              <w:tabs>
                <w:tab w:val="left" w:pos="1938"/>
              </w:tabs>
              <w:rPr>
                <w:rFonts w:asciiTheme="minorHAnsi" w:hAnsiTheme="minorHAnsi" w:cstheme="minorHAnsi"/>
                <w:b/>
                <w:sz w:val="22"/>
              </w:rPr>
            </w:pPr>
          </w:p>
          <w:p w14:paraId="6F9A2455" w14:textId="77777777" w:rsidR="00464697" w:rsidRDefault="00464697" w:rsidP="001E004B">
            <w:pPr>
              <w:tabs>
                <w:tab w:val="left" w:pos="1938"/>
              </w:tabs>
              <w:rPr>
                <w:rFonts w:asciiTheme="minorHAnsi" w:hAnsiTheme="minorHAnsi" w:cstheme="minorHAnsi"/>
                <w:b/>
                <w:sz w:val="22"/>
              </w:rPr>
            </w:pPr>
          </w:p>
          <w:p w14:paraId="0770CA0B" w14:textId="77777777" w:rsidR="00464697" w:rsidRDefault="00464697" w:rsidP="001E004B">
            <w:pPr>
              <w:tabs>
                <w:tab w:val="left" w:pos="1938"/>
              </w:tabs>
              <w:rPr>
                <w:rFonts w:asciiTheme="minorHAnsi" w:hAnsiTheme="minorHAnsi" w:cstheme="minorHAnsi"/>
                <w:b/>
                <w:sz w:val="22"/>
              </w:rPr>
            </w:pPr>
          </w:p>
          <w:p w14:paraId="2422088A" w14:textId="77777777" w:rsidR="00464697" w:rsidRDefault="00464697" w:rsidP="001E004B">
            <w:pPr>
              <w:tabs>
                <w:tab w:val="left" w:pos="1938"/>
              </w:tabs>
              <w:rPr>
                <w:rFonts w:asciiTheme="minorHAnsi" w:hAnsiTheme="minorHAnsi" w:cstheme="minorHAnsi"/>
                <w:b/>
                <w:sz w:val="22"/>
              </w:rPr>
            </w:pPr>
          </w:p>
        </w:tc>
        <w:tc>
          <w:tcPr>
            <w:tcW w:w="4350" w:type="dxa"/>
          </w:tcPr>
          <w:p w14:paraId="6C6C931B" w14:textId="77777777" w:rsidR="00652054" w:rsidRDefault="00652054" w:rsidP="001718C8">
            <w:pPr>
              <w:tabs>
                <w:tab w:val="left" w:pos="1938"/>
              </w:tabs>
              <w:rPr>
                <w:rFonts w:asciiTheme="minorHAnsi" w:hAnsiTheme="minorHAnsi" w:cstheme="minorHAnsi"/>
                <w:b/>
                <w:sz w:val="22"/>
              </w:rPr>
            </w:pPr>
          </w:p>
          <w:p w14:paraId="1C546FB7" w14:textId="77777777" w:rsidR="00652054" w:rsidRDefault="00652054" w:rsidP="001718C8">
            <w:pPr>
              <w:tabs>
                <w:tab w:val="left" w:pos="1938"/>
              </w:tabs>
              <w:rPr>
                <w:rFonts w:asciiTheme="minorHAnsi" w:hAnsiTheme="minorHAnsi" w:cstheme="minorHAnsi"/>
                <w:b/>
                <w:sz w:val="22"/>
              </w:rPr>
            </w:pPr>
          </w:p>
          <w:p w14:paraId="6E4E9186" w14:textId="77777777" w:rsidR="00652054" w:rsidRDefault="00652054" w:rsidP="001718C8">
            <w:pPr>
              <w:tabs>
                <w:tab w:val="left" w:pos="1938"/>
              </w:tabs>
              <w:rPr>
                <w:rFonts w:asciiTheme="minorHAnsi" w:hAnsiTheme="minorHAnsi" w:cstheme="minorHAnsi"/>
                <w:b/>
                <w:sz w:val="22"/>
              </w:rPr>
            </w:pPr>
          </w:p>
          <w:p w14:paraId="5731BDE9" w14:textId="77777777" w:rsidR="00652054" w:rsidRDefault="00652054" w:rsidP="001718C8">
            <w:pPr>
              <w:tabs>
                <w:tab w:val="left" w:pos="1938"/>
              </w:tabs>
              <w:rPr>
                <w:rFonts w:asciiTheme="minorHAnsi" w:hAnsiTheme="minorHAnsi" w:cstheme="minorHAnsi"/>
                <w:b/>
                <w:sz w:val="22"/>
              </w:rPr>
            </w:pPr>
          </w:p>
          <w:p w14:paraId="2A4F73C7" w14:textId="77777777" w:rsidR="00652054" w:rsidRDefault="00652054" w:rsidP="001718C8">
            <w:pPr>
              <w:tabs>
                <w:tab w:val="left" w:pos="1938"/>
              </w:tabs>
              <w:rPr>
                <w:rFonts w:asciiTheme="minorHAnsi" w:hAnsiTheme="minorHAnsi" w:cstheme="minorHAnsi"/>
                <w:b/>
                <w:sz w:val="22"/>
              </w:rPr>
            </w:pPr>
          </w:p>
          <w:p w14:paraId="451974DB" w14:textId="77777777" w:rsidR="00652054" w:rsidRDefault="00652054" w:rsidP="001718C8">
            <w:pPr>
              <w:tabs>
                <w:tab w:val="left" w:pos="1938"/>
              </w:tabs>
              <w:rPr>
                <w:rFonts w:asciiTheme="minorHAnsi" w:hAnsiTheme="minorHAnsi" w:cstheme="minorHAnsi"/>
                <w:b/>
                <w:sz w:val="22"/>
              </w:rPr>
            </w:pPr>
          </w:p>
          <w:p w14:paraId="7CA4CE0C" w14:textId="77777777" w:rsidR="00652054" w:rsidRDefault="00652054" w:rsidP="001718C8">
            <w:pPr>
              <w:tabs>
                <w:tab w:val="left" w:pos="1938"/>
              </w:tabs>
              <w:rPr>
                <w:rFonts w:asciiTheme="minorHAnsi" w:hAnsiTheme="minorHAnsi" w:cstheme="minorHAnsi"/>
                <w:b/>
                <w:sz w:val="22"/>
              </w:rPr>
            </w:pPr>
          </w:p>
          <w:p w14:paraId="5981900E" w14:textId="77777777" w:rsidR="00652054" w:rsidRDefault="00652054" w:rsidP="001718C8">
            <w:pPr>
              <w:tabs>
                <w:tab w:val="left" w:pos="1938"/>
              </w:tabs>
              <w:rPr>
                <w:rFonts w:asciiTheme="minorHAnsi" w:hAnsiTheme="minorHAnsi" w:cstheme="minorHAnsi"/>
                <w:b/>
                <w:sz w:val="22"/>
              </w:rPr>
            </w:pPr>
          </w:p>
          <w:p w14:paraId="5A803FED" w14:textId="77777777" w:rsidR="00652054" w:rsidRDefault="00652054" w:rsidP="001718C8">
            <w:pPr>
              <w:tabs>
                <w:tab w:val="left" w:pos="1938"/>
              </w:tabs>
              <w:rPr>
                <w:rFonts w:asciiTheme="minorHAnsi" w:hAnsiTheme="minorHAnsi" w:cstheme="minorHAnsi"/>
                <w:b/>
                <w:sz w:val="22"/>
              </w:rPr>
            </w:pPr>
          </w:p>
          <w:p w14:paraId="052154F2" w14:textId="77777777" w:rsidR="00652054" w:rsidRDefault="00652054" w:rsidP="001718C8">
            <w:pPr>
              <w:tabs>
                <w:tab w:val="left" w:pos="1938"/>
              </w:tabs>
              <w:rPr>
                <w:rFonts w:asciiTheme="minorHAnsi" w:hAnsiTheme="minorHAnsi" w:cstheme="minorHAnsi"/>
                <w:b/>
                <w:sz w:val="22"/>
              </w:rPr>
            </w:pPr>
          </w:p>
          <w:p w14:paraId="4755E3C6" w14:textId="26F51B38" w:rsidR="00652054" w:rsidRDefault="00652054" w:rsidP="001718C8">
            <w:pPr>
              <w:tabs>
                <w:tab w:val="left" w:pos="1938"/>
              </w:tabs>
              <w:rPr>
                <w:rFonts w:asciiTheme="minorHAnsi" w:hAnsiTheme="minorHAnsi" w:cstheme="minorHAnsi"/>
                <w:b/>
                <w:sz w:val="22"/>
              </w:rPr>
            </w:pPr>
          </w:p>
        </w:tc>
        <w:tc>
          <w:tcPr>
            <w:tcW w:w="3071" w:type="dxa"/>
          </w:tcPr>
          <w:p w14:paraId="44F594EF" w14:textId="77777777" w:rsidR="00652054" w:rsidRDefault="00652054">
            <w:pPr>
              <w:spacing w:after="160" w:line="259" w:lineRule="auto"/>
              <w:rPr>
                <w:rFonts w:asciiTheme="minorHAnsi" w:hAnsiTheme="minorHAnsi" w:cstheme="minorHAnsi"/>
                <w:b/>
                <w:sz w:val="22"/>
              </w:rPr>
            </w:pPr>
          </w:p>
          <w:p w14:paraId="1C5F703D" w14:textId="77777777" w:rsidR="00652054" w:rsidRDefault="00652054">
            <w:pPr>
              <w:spacing w:after="160" w:line="259" w:lineRule="auto"/>
              <w:rPr>
                <w:rFonts w:asciiTheme="minorHAnsi" w:hAnsiTheme="minorHAnsi" w:cstheme="minorHAnsi"/>
                <w:b/>
                <w:sz w:val="22"/>
              </w:rPr>
            </w:pPr>
          </w:p>
          <w:p w14:paraId="14619EB7" w14:textId="77777777" w:rsidR="00652054" w:rsidRDefault="00652054">
            <w:pPr>
              <w:spacing w:after="160" w:line="259" w:lineRule="auto"/>
              <w:rPr>
                <w:rFonts w:asciiTheme="minorHAnsi" w:hAnsiTheme="minorHAnsi" w:cstheme="minorHAnsi"/>
                <w:b/>
                <w:sz w:val="22"/>
              </w:rPr>
            </w:pPr>
          </w:p>
          <w:p w14:paraId="0012A20F" w14:textId="77777777" w:rsidR="00652054" w:rsidRDefault="00652054">
            <w:pPr>
              <w:spacing w:after="160" w:line="259" w:lineRule="auto"/>
              <w:rPr>
                <w:rFonts w:asciiTheme="minorHAnsi" w:hAnsiTheme="minorHAnsi" w:cstheme="minorHAnsi"/>
                <w:b/>
                <w:sz w:val="22"/>
              </w:rPr>
            </w:pPr>
          </w:p>
          <w:p w14:paraId="65DFC92D" w14:textId="77777777" w:rsidR="00652054" w:rsidRDefault="00652054">
            <w:pPr>
              <w:spacing w:after="160" w:line="259" w:lineRule="auto"/>
              <w:rPr>
                <w:rFonts w:asciiTheme="minorHAnsi" w:hAnsiTheme="minorHAnsi" w:cstheme="minorHAnsi"/>
                <w:b/>
                <w:sz w:val="22"/>
              </w:rPr>
            </w:pPr>
          </w:p>
          <w:p w14:paraId="5535B83C" w14:textId="77777777" w:rsidR="00652054" w:rsidRDefault="00652054">
            <w:pPr>
              <w:spacing w:after="160" w:line="259" w:lineRule="auto"/>
              <w:rPr>
                <w:rFonts w:asciiTheme="minorHAnsi" w:hAnsiTheme="minorHAnsi" w:cstheme="minorHAnsi"/>
                <w:b/>
                <w:sz w:val="22"/>
              </w:rPr>
            </w:pPr>
          </w:p>
          <w:p w14:paraId="18A31F54" w14:textId="77777777" w:rsidR="00652054" w:rsidRDefault="00652054" w:rsidP="001718C8">
            <w:pPr>
              <w:tabs>
                <w:tab w:val="left" w:pos="1938"/>
              </w:tabs>
              <w:rPr>
                <w:rFonts w:asciiTheme="minorHAnsi" w:hAnsiTheme="minorHAnsi" w:cstheme="minorHAnsi"/>
                <w:b/>
                <w:sz w:val="22"/>
              </w:rPr>
            </w:pPr>
          </w:p>
        </w:tc>
      </w:tr>
    </w:tbl>
    <w:p w14:paraId="50CC4B16" w14:textId="77777777" w:rsidR="001E004B" w:rsidRDefault="001E004B" w:rsidP="001718C8">
      <w:pPr>
        <w:tabs>
          <w:tab w:val="left" w:pos="1938"/>
        </w:tabs>
        <w:rPr>
          <w:rFonts w:asciiTheme="minorHAnsi" w:hAnsiTheme="minorHAnsi" w:cstheme="minorHAnsi"/>
          <w:b/>
          <w:sz w:val="22"/>
        </w:rPr>
      </w:pPr>
    </w:p>
    <w:p w14:paraId="6AC48654" w14:textId="77777777" w:rsidR="002A28D5" w:rsidRDefault="002A28D5" w:rsidP="001718C8">
      <w:pPr>
        <w:tabs>
          <w:tab w:val="left" w:pos="1938"/>
        </w:tabs>
        <w:rPr>
          <w:rFonts w:asciiTheme="minorHAnsi" w:hAnsiTheme="minorHAnsi" w:cstheme="minorHAnsi"/>
          <w:b/>
          <w:sz w:val="22"/>
        </w:rPr>
      </w:pPr>
    </w:p>
    <w:p w14:paraId="315B8229" w14:textId="77777777" w:rsidR="002A28D5" w:rsidRDefault="002A28D5" w:rsidP="001718C8">
      <w:pPr>
        <w:tabs>
          <w:tab w:val="left" w:pos="1938"/>
        </w:tabs>
        <w:rPr>
          <w:rFonts w:asciiTheme="minorHAnsi" w:hAnsiTheme="minorHAnsi" w:cstheme="minorHAnsi"/>
          <w:b/>
          <w:sz w:val="22"/>
        </w:rPr>
      </w:pPr>
    </w:p>
    <w:p w14:paraId="6B6D53F9" w14:textId="0D03B089" w:rsidR="00B54305" w:rsidRDefault="00B54305" w:rsidP="001718C8">
      <w:pPr>
        <w:tabs>
          <w:tab w:val="left" w:pos="1938"/>
        </w:tabs>
        <w:rPr>
          <w:rFonts w:asciiTheme="minorHAnsi" w:hAnsiTheme="minorHAnsi" w:cstheme="minorHAnsi"/>
          <w:b/>
          <w:sz w:val="22"/>
        </w:rPr>
      </w:pPr>
    </w:p>
    <w:sectPr w:rsidR="00B54305" w:rsidSect="002A28D5">
      <w:type w:val="continuous"/>
      <w:pgSz w:w="12247" w:h="18711" w:code="5"/>
      <w:pgMar w:top="720" w:right="1043" w:bottom="1276"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CC82B" w14:textId="77777777" w:rsidR="008A1A4B" w:rsidRDefault="008A1A4B" w:rsidP="00D11670">
      <w:r>
        <w:separator/>
      </w:r>
    </w:p>
  </w:endnote>
  <w:endnote w:type="continuationSeparator" w:id="0">
    <w:p w14:paraId="6A83BB4F" w14:textId="77777777" w:rsidR="008A1A4B" w:rsidRDefault="008A1A4B"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74E09" w14:textId="77777777" w:rsidR="008A1A4B" w:rsidRDefault="008A1A4B" w:rsidP="00D11670">
      <w:r>
        <w:separator/>
      </w:r>
    </w:p>
  </w:footnote>
  <w:footnote w:type="continuationSeparator" w:id="0">
    <w:p w14:paraId="2881D789" w14:textId="77777777" w:rsidR="008A1A4B" w:rsidRDefault="008A1A4B"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115"/>
    <w:multiLevelType w:val="hybridMultilevel"/>
    <w:tmpl w:val="6A64F7D8"/>
    <w:lvl w:ilvl="0" w:tplc="340A0017">
      <w:start w:val="1"/>
      <w:numFmt w:val="lowerLetter"/>
      <w:lvlText w:val="%1)"/>
      <w:lvlJc w:val="left"/>
      <w:pPr>
        <w:ind w:left="1800" w:hanging="360"/>
      </w:p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1">
    <w:nsid w:val="025F1E57"/>
    <w:multiLevelType w:val="hybridMultilevel"/>
    <w:tmpl w:val="5C186ADC"/>
    <w:lvl w:ilvl="0" w:tplc="B6EC07E6">
      <w:start w:val="1"/>
      <w:numFmt w:val="decimal"/>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04126232"/>
    <w:multiLevelType w:val="hybridMultilevel"/>
    <w:tmpl w:val="009E183A"/>
    <w:lvl w:ilvl="0" w:tplc="340A0017">
      <w:start w:val="1"/>
      <w:numFmt w:val="lowerLetter"/>
      <w:lvlText w:val="%1)"/>
      <w:lvlJc w:val="left"/>
      <w:pPr>
        <w:ind w:left="720" w:hanging="360"/>
      </w:pPr>
    </w:lvl>
    <w:lvl w:ilvl="1" w:tplc="F1AABAA6">
      <w:start w:val="1"/>
      <w:numFmt w:val="upp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A86556F"/>
    <w:multiLevelType w:val="hybridMultilevel"/>
    <w:tmpl w:val="999CA1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CE14AC7"/>
    <w:multiLevelType w:val="hybridMultilevel"/>
    <w:tmpl w:val="9C4C76A2"/>
    <w:lvl w:ilvl="0" w:tplc="ADF4E7B2">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ED411BD"/>
    <w:multiLevelType w:val="hybridMultilevel"/>
    <w:tmpl w:val="4CBE98CA"/>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
    <w:nsid w:val="0F23731F"/>
    <w:multiLevelType w:val="hybridMultilevel"/>
    <w:tmpl w:val="0BC4B3D4"/>
    <w:lvl w:ilvl="0" w:tplc="299A7438">
      <w:start w:val="1"/>
      <w:numFmt w:val="upperLetter"/>
      <w:lvlText w:val="%1)"/>
      <w:lvlJc w:val="left"/>
      <w:pPr>
        <w:ind w:left="501"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0FA27EFE"/>
    <w:multiLevelType w:val="hybridMultilevel"/>
    <w:tmpl w:val="2092F6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EA97588"/>
    <w:multiLevelType w:val="hybridMultilevel"/>
    <w:tmpl w:val="515CB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1EBA0367"/>
    <w:multiLevelType w:val="hybridMultilevel"/>
    <w:tmpl w:val="6CC6509E"/>
    <w:lvl w:ilvl="0" w:tplc="4DB8D9CE">
      <w:start w:val="1"/>
      <w:numFmt w:val="upperLetter"/>
      <w:lvlText w:val="%1)"/>
      <w:lvlJc w:val="left"/>
      <w:pPr>
        <w:ind w:left="720" w:hanging="360"/>
      </w:pPr>
      <w:rPr>
        <w:rFonts w:hint="default"/>
      </w:rPr>
    </w:lvl>
    <w:lvl w:ilvl="1" w:tplc="4DB8D9CE">
      <w:start w:val="1"/>
      <w:numFmt w:val="upperLetter"/>
      <w:lvlText w:val="%2)"/>
      <w:lvlJc w:val="left"/>
      <w:pPr>
        <w:ind w:left="644"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EFD0B74"/>
    <w:multiLevelType w:val="hybridMultilevel"/>
    <w:tmpl w:val="02E8E6B8"/>
    <w:lvl w:ilvl="0" w:tplc="D7E85A2E">
      <w:start w:val="3"/>
      <w:numFmt w:val="bullet"/>
      <w:lvlText w:val="-"/>
      <w:lvlJc w:val="left"/>
      <w:pPr>
        <w:ind w:left="720" w:hanging="360"/>
      </w:pPr>
      <w:rPr>
        <w:rFonts w:ascii="Arial Narrow" w:eastAsia="Calibr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1FAD6D3D"/>
    <w:multiLevelType w:val="hybridMultilevel"/>
    <w:tmpl w:val="0C5C6A7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551507C"/>
    <w:multiLevelType w:val="hybridMultilevel"/>
    <w:tmpl w:val="F1D6232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69F6B28"/>
    <w:multiLevelType w:val="hybridMultilevel"/>
    <w:tmpl w:val="954AC7DC"/>
    <w:lvl w:ilvl="0" w:tplc="4DB8D9CE">
      <w:start w:val="1"/>
      <w:numFmt w:val="upperLetter"/>
      <w:lvlText w:val="%1)"/>
      <w:lvlJc w:val="left"/>
      <w:pPr>
        <w:ind w:left="720" w:hanging="360"/>
      </w:pPr>
      <w:rPr>
        <w:rFonts w:hint="default"/>
      </w:rPr>
    </w:lvl>
    <w:lvl w:ilvl="1" w:tplc="4DB8D9CE">
      <w:start w:val="1"/>
      <w:numFmt w:val="upperLetter"/>
      <w:lvlText w:val="%2)"/>
      <w:lvlJc w:val="left"/>
      <w:pPr>
        <w:ind w:left="644" w:hanging="360"/>
      </w:pPr>
      <w:rPr>
        <w:rFonts w:hint="default"/>
      </w:rPr>
    </w:lvl>
    <w:lvl w:ilvl="2" w:tplc="D410E9EA">
      <w:start w:val="59"/>
      <w:numFmt w:val="decimal"/>
      <w:lvlText w:val="%3."/>
      <w:lvlJc w:val="left"/>
      <w:pPr>
        <w:ind w:left="36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26B640B4"/>
    <w:multiLevelType w:val="hybridMultilevel"/>
    <w:tmpl w:val="52DAEDA6"/>
    <w:lvl w:ilvl="0" w:tplc="F364D2D2">
      <w:start w:val="2"/>
      <w:numFmt w:val="bullet"/>
      <w:lvlText w:val="-"/>
      <w:lvlJc w:val="left"/>
      <w:pPr>
        <w:ind w:left="360" w:hanging="360"/>
      </w:pPr>
      <w:rPr>
        <w:rFonts w:ascii="Times New Roman" w:eastAsia="Times New Roman" w:hAnsi="Times New Roman" w:cs="Times New Roman" w:hint="default"/>
        <w:b w:val="0"/>
        <w:sz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9EF7502"/>
    <w:multiLevelType w:val="hybridMultilevel"/>
    <w:tmpl w:val="785E0D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2BBA3A9B"/>
    <w:multiLevelType w:val="hybridMultilevel"/>
    <w:tmpl w:val="0F4AC8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2D9A15AE"/>
    <w:multiLevelType w:val="hybridMultilevel"/>
    <w:tmpl w:val="CB203964"/>
    <w:lvl w:ilvl="0" w:tplc="340A0017">
      <w:start w:val="1"/>
      <w:numFmt w:val="lowerLetter"/>
      <w:lvlText w:val="%1)"/>
      <w:lvlJc w:val="left"/>
      <w:pPr>
        <w:ind w:left="927" w:hanging="360"/>
      </w:p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9">
    <w:nsid w:val="2F050E1D"/>
    <w:multiLevelType w:val="hybridMultilevel"/>
    <w:tmpl w:val="5576EB3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04048D7"/>
    <w:multiLevelType w:val="hybridMultilevel"/>
    <w:tmpl w:val="C7AEEF50"/>
    <w:lvl w:ilvl="0" w:tplc="0C0A000F">
      <w:start w:val="4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1EA0FB4"/>
    <w:multiLevelType w:val="hybridMultilevel"/>
    <w:tmpl w:val="1B26EFD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3092BA8"/>
    <w:multiLevelType w:val="hybridMultilevel"/>
    <w:tmpl w:val="BBCC116E"/>
    <w:lvl w:ilvl="0" w:tplc="F5381AA6">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nsid w:val="33364F6F"/>
    <w:multiLevelType w:val="hybridMultilevel"/>
    <w:tmpl w:val="5138513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35070C97"/>
    <w:multiLevelType w:val="hybridMultilevel"/>
    <w:tmpl w:val="442A6404"/>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654798D"/>
    <w:multiLevelType w:val="hybridMultilevel"/>
    <w:tmpl w:val="E1003FF0"/>
    <w:lvl w:ilvl="0" w:tplc="7D941C74">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3D441513"/>
    <w:multiLevelType w:val="multilevel"/>
    <w:tmpl w:val="48B2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BC45BB"/>
    <w:multiLevelType w:val="hybridMultilevel"/>
    <w:tmpl w:val="9814E6A2"/>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40A6428"/>
    <w:multiLevelType w:val="hybridMultilevel"/>
    <w:tmpl w:val="4798F87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46E92B1E"/>
    <w:multiLevelType w:val="hybridMultilevel"/>
    <w:tmpl w:val="0AF4901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48953564"/>
    <w:multiLevelType w:val="hybridMultilevel"/>
    <w:tmpl w:val="FA7C186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48A23FB5"/>
    <w:multiLevelType w:val="hybridMultilevel"/>
    <w:tmpl w:val="8D28A0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499A65E2"/>
    <w:multiLevelType w:val="hybridMultilevel"/>
    <w:tmpl w:val="EB2A35CE"/>
    <w:lvl w:ilvl="0" w:tplc="BBB6E30C">
      <w:start w:val="1"/>
      <w:numFmt w:val="upperLetter"/>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4BAB31EA"/>
    <w:multiLevelType w:val="hybridMultilevel"/>
    <w:tmpl w:val="576E909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7FA589A"/>
    <w:multiLevelType w:val="hybridMultilevel"/>
    <w:tmpl w:val="275C5B38"/>
    <w:lvl w:ilvl="0" w:tplc="D6DE89E8">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593D3403"/>
    <w:multiLevelType w:val="hybridMultilevel"/>
    <w:tmpl w:val="408A7F8A"/>
    <w:lvl w:ilvl="0" w:tplc="BD666D72">
      <w:start w:val="1"/>
      <w:numFmt w:val="upperLetter"/>
      <w:lvlText w:val="%1)"/>
      <w:lvlJc w:val="left"/>
      <w:pPr>
        <w:ind w:left="735" w:hanging="375"/>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5BDE0EB5"/>
    <w:multiLevelType w:val="hybridMultilevel"/>
    <w:tmpl w:val="D5C6C05C"/>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5DBA7795"/>
    <w:multiLevelType w:val="hybridMultilevel"/>
    <w:tmpl w:val="E0D4B0C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5DF00410"/>
    <w:multiLevelType w:val="hybridMultilevel"/>
    <w:tmpl w:val="D18C612C"/>
    <w:lvl w:ilvl="0" w:tplc="4DB8D9CE">
      <w:start w:val="1"/>
      <w:numFmt w:val="upperLetter"/>
      <w:lvlText w:val="%1)"/>
      <w:lvlJc w:val="left"/>
      <w:pPr>
        <w:ind w:left="720" w:hanging="360"/>
      </w:pPr>
      <w:rPr>
        <w:rFonts w:hint="default"/>
      </w:rPr>
    </w:lvl>
    <w:lvl w:ilvl="1" w:tplc="4DB8D9CE">
      <w:start w:val="1"/>
      <w:numFmt w:val="upperLetter"/>
      <w:lvlText w:val="%2)"/>
      <w:lvlJc w:val="left"/>
      <w:pPr>
        <w:ind w:left="644" w:hanging="360"/>
      </w:pPr>
      <w:rPr>
        <w:rFonts w:hint="default"/>
      </w:rPr>
    </w:lvl>
    <w:lvl w:ilvl="2" w:tplc="639A84DA">
      <w:start w:val="1"/>
      <w:numFmt w:val="decimal"/>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667A308D"/>
    <w:multiLevelType w:val="hybridMultilevel"/>
    <w:tmpl w:val="97866E7E"/>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67FF71DD"/>
    <w:multiLevelType w:val="hybridMultilevel"/>
    <w:tmpl w:val="B1DE3EC2"/>
    <w:lvl w:ilvl="0" w:tplc="480680C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69B04F0D"/>
    <w:multiLevelType w:val="hybridMultilevel"/>
    <w:tmpl w:val="C55A9408"/>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6E0A3443"/>
    <w:multiLevelType w:val="hybridMultilevel"/>
    <w:tmpl w:val="8FF29B1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6F2A7491"/>
    <w:multiLevelType w:val="hybridMultilevel"/>
    <w:tmpl w:val="755E2100"/>
    <w:lvl w:ilvl="0" w:tplc="340A0017">
      <w:start w:val="1"/>
      <w:numFmt w:val="lowerLetter"/>
      <w:lvlText w:val="%1)"/>
      <w:lvlJc w:val="left"/>
      <w:pPr>
        <w:ind w:left="1800" w:hanging="360"/>
      </w:p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44">
    <w:nsid w:val="702E522D"/>
    <w:multiLevelType w:val="hybridMultilevel"/>
    <w:tmpl w:val="D9B46EB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71470818"/>
    <w:multiLevelType w:val="singleLevel"/>
    <w:tmpl w:val="71EAC142"/>
    <w:lvl w:ilvl="0">
      <w:start w:val="2"/>
      <w:numFmt w:val="lowerLetter"/>
      <w:lvlText w:val="%1)"/>
      <w:legacy w:legacy="1" w:legacySpace="0" w:legacyIndent="0"/>
      <w:lvlJc w:val="left"/>
      <w:rPr>
        <w:rFonts w:ascii="Arial" w:hAnsi="Arial" w:cs="Arial" w:hint="default"/>
      </w:rPr>
    </w:lvl>
  </w:abstractNum>
  <w:abstractNum w:abstractNumId="46">
    <w:nsid w:val="73A6731D"/>
    <w:multiLevelType w:val="hybridMultilevel"/>
    <w:tmpl w:val="D924EC2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nsid w:val="7A76491D"/>
    <w:multiLevelType w:val="hybridMultilevel"/>
    <w:tmpl w:val="53C4FFC2"/>
    <w:lvl w:ilvl="0" w:tplc="4DB8D9CE">
      <w:start w:val="1"/>
      <w:numFmt w:val="upperLetter"/>
      <w:lvlText w:val="%1)"/>
      <w:lvlJc w:val="left"/>
      <w:pPr>
        <w:ind w:left="720" w:hanging="360"/>
      </w:pPr>
      <w:rPr>
        <w:rFonts w:hint="default"/>
      </w:rPr>
    </w:lvl>
    <w:lvl w:ilvl="1" w:tplc="4DB8D9CE">
      <w:start w:val="1"/>
      <w:numFmt w:val="upperLetter"/>
      <w:lvlText w:val="%2)"/>
      <w:lvlJc w:val="left"/>
      <w:pPr>
        <w:ind w:left="644"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28"/>
  </w:num>
  <w:num w:numId="3">
    <w:abstractNumId w:val="40"/>
  </w:num>
  <w:num w:numId="4">
    <w:abstractNumId w:val="21"/>
  </w:num>
  <w:num w:numId="5">
    <w:abstractNumId w:val="29"/>
  </w:num>
  <w:num w:numId="6">
    <w:abstractNumId w:val="41"/>
  </w:num>
  <w:num w:numId="7">
    <w:abstractNumId w:val="19"/>
  </w:num>
  <w:num w:numId="8">
    <w:abstractNumId w:val="17"/>
  </w:num>
  <w:num w:numId="9">
    <w:abstractNumId w:val="2"/>
  </w:num>
  <w:num w:numId="10">
    <w:abstractNumId w:val="44"/>
  </w:num>
  <w:num w:numId="11">
    <w:abstractNumId w:val="23"/>
  </w:num>
  <w:num w:numId="12">
    <w:abstractNumId w:val="42"/>
  </w:num>
  <w:num w:numId="13">
    <w:abstractNumId w:val="24"/>
  </w:num>
  <w:num w:numId="14">
    <w:abstractNumId w:val="39"/>
  </w:num>
  <w:num w:numId="15">
    <w:abstractNumId w:val="46"/>
  </w:num>
  <w:num w:numId="16">
    <w:abstractNumId w:val="5"/>
  </w:num>
  <w:num w:numId="17">
    <w:abstractNumId w:val="12"/>
  </w:num>
  <w:num w:numId="18">
    <w:abstractNumId w:val="0"/>
  </w:num>
  <w:num w:numId="19">
    <w:abstractNumId w:val="33"/>
  </w:num>
  <w:num w:numId="20">
    <w:abstractNumId w:val="43"/>
  </w:num>
  <w:num w:numId="21">
    <w:abstractNumId w:val="30"/>
  </w:num>
  <w:num w:numId="22">
    <w:abstractNumId w:val="13"/>
  </w:num>
  <w:num w:numId="23">
    <w:abstractNumId w:val="18"/>
  </w:num>
  <w:num w:numId="24">
    <w:abstractNumId w:val="10"/>
  </w:num>
  <w:num w:numId="25">
    <w:abstractNumId w:val="14"/>
  </w:num>
  <w:num w:numId="26">
    <w:abstractNumId w:val="38"/>
  </w:num>
  <w:num w:numId="27">
    <w:abstractNumId w:val="47"/>
  </w:num>
  <w:num w:numId="28">
    <w:abstractNumId w:val="20"/>
  </w:num>
  <w:num w:numId="29">
    <w:abstractNumId w:val="37"/>
  </w:num>
  <w:num w:numId="30">
    <w:abstractNumId w:val="45"/>
  </w:num>
  <w:num w:numId="31">
    <w:abstractNumId w:val="11"/>
  </w:num>
  <w:num w:numId="32">
    <w:abstractNumId w:val="15"/>
  </w:num>
  <w:num w:numId="33">
    <w:abstractNumId w:val="1"/>
  </w:num>
  <w:num w:numId="34">
    <w:abstractNumId w:val="34"/>
  </w:num>
  <w:num w:numId="35">
    <w:abstractNumId w:val="35"/>
  </w:num>
  <w:num w:numId="36">
    <w:abstractNumId w:val="25"/>
  </w:num>
  <w:num w:numId="37">
    <w:abstractNumId w:val="6"/>
  </w:num>
  <w:num w:numId="38">
    <w:abstractNumId w:val="22"/>
  </w:num>
  <w:num w:numId="39">
    <w:abstractNumId w:val="32"/>
  </w:num>
  <w:num w:numId="40">
    <w:abstractNumId w:val="26"/>
  </w:num>
  <w:num w:numId="41">
    <w:abstractNumId w:val="9"/>
  </w:num>
  <w:num w:numId="42">
    <w:abstractNumId w:val="36"/>
  </w:num>
  <w:num w:numId="43">
    <w:abstractNumId w:val="4"/>
  </w:num>
  <w:num w:numId="44">
    <w:abstractNumId w:val="27"/>
  </w:num>
  <w:num w:numId="45">
    <w:abstractNumId w:val="31"/>
  </w:num>
  <w:num w:numId="46">
    <w:abstractNumId w:val="8"/>
  </w:num>
  <w:num w:numId="47">
    <w:abstractNumId w:val="7"/>
  </w:num>
  <w:num w:numId="48">
    <w:abstractNumId w:val="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EC"/>
    <w:rsid w:val="00002A82"/>
    <w:rsid w:val="000033DE"/>
    <w:rsid w:val="000055B0"/>
    <w:rsid w:val="00007353"/>
    <w:rsid w:val="000074DA"/>
    <w:rsid w:val="0001073E"/>
    <w:rsid w:val="000109D6"/>
    <w:rsid w:val="0001108A"/>
    <w:rsid w:val="0001244B"/>
    <w:rsid w:val="00013A3F"/>
    <w:rsid w:val="00017A88"/>
    <w:rsid w:val="0002195E"/>
    <w:rsid w:val="0002590D"/>
    <w:rsid w:val="00027A92"/>
    <w:rsid w:val="000307C2"/>
    <w:rsid w:val="00031BC9"/>
    <w:rsid w:val="00034375"/>
    <w:rsid w:val="00035AC6"/>
    <w:rsid w:val="00037BB3"/>
    <w:rsid w:val="000400FB"/>
    <w:rsid w:val="00044595"/>
    <w:rsid w:val="00044E9B"/>
    <w:rsid w:val="0004592C"/>
    <w:rsid w:val="0004728A"/>
    <w:rsid w:val="000504B5"/>
    <w:rsid w:val="00050CA9"/>
    <w:rsid w:val="000522EC"/>
    <w:rsid w:val="00053A58"/>
    <w:rsid w:val="00054CE0"/>
    <w:rsid w:val="000552F1"/>
    <w:rsid w:val="00060353"/>
    <w:rsid w:val="0006189C"/>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5496"/>
    <w:rsid w:val="000B60DA"/>
    <w:rsid w:val="000B6500"/>
    <w:rsid w:val="000C0671"/>
    <w:rsid w:val="000C52E9"/>
    <w:rsid w:val="000D08B0"/>
    <w:rsid w:val="000D1794"/>
    <w:rsid w:val="000D2048"/>
    <w:rsid w:val="000D2DE8"/>
    <w:rsid w:val="000E134F"/>
    <w:rsid w:val="000E18AC"/>
    <w:rsid w:val="000E35B1"/>
    <w:rsid w:val="000E5534"/>
    <w:rsid w:val="000E620C"/>
    <w:rsid w:val="000E626D"/>
    <w:rsid w:val="000E7FB2"/>
    <w:rsid w:val="000F2D62"/>
    <w:rsid w:val="000F6BAE"/>
    <w:rsid w:val="00110823"/>
    <w:rsid w:val="00112A0D"/>
    <w:rsid w:val="001138DD"/>
    <w:rsid w:val="001140F3"/>
    <w:rsid w:val="00116348"/>
    <w:rsid w:val="00121579"/>
    <w:rsid w:val="00121FCD"/>
    <w:rsid w:val="001277B6"/>
    <w:rsid w:val="00141B88"/>
    <w:rsid w:val="0014232B"/>
    <w:rsid w:val="0014357E"/>
    <w:rsid w:val="0014786D"/>
    <w:rsid w:val="001529FA"/>
    <w:rsid w:val="001530B4"/>
    <w:rsid w:val="00156095"/>
    <w:rsid w:val="001577CD"/>
    <w:rsid w:val="0016217D"/>
    <w:rsid w:val="001671CF"/>
    <w:rsid w:val="0016720E"/>
    <w:rsid w:val="001718C8"/>
    <w:rsid w:val="00172CC2"/>
    <w:rsid w:val="00174457"/>
    <w:rsid w:val="00175327"/>
    <w:rsid w:val="0017573F"/>
    <w:rsid w:val="00177246"/>
    <w:rsid w:val="00180899"/>
    <w:rsid w:val="001812BB"/>
    <w:rsid w:val="00185234"/>
    <w:rsid w:val="0018542E"/>
    <w:rsid w:val="00185C48"/>
    <w:rsid w:val="00186D17"/>
    <w:rsid w:val="00187E88"/>
    <w:rsid w:val="00194EFB"/>
    <w:rsid w:val="00195823"/>
    <w:rsid w:val="001A183B"/>
    <w:rsid w:val="001A5760"/>
    <w:rsid w:val="001B1980"/>
    <w:rsid w:val="001B55C6"/>
    <w:rsid w:val="001B5D28"/>
    <w:rsid w:val="001C1D98"/>
    <w:rsid w:val="001C286C"/>
    <w:rsid w:val="001C46D5"/>
    <w:rsid w:val="001C4BC3"/>
    <w:rsid w:val="001C4C32"/>
    <w:rsid w:val="001C4F19"/>
    <w:rsid w:val="001D2A56"/>
    <w:rsid w:val="001D5A2D"/>
    <w:rsid w:val="001E004B"/>
    <w:rsid w:val="001E452B"/>
    <w:rsid w:val="00200CCD"/>
    <w:rsid w:val="00201AAD"/>
    <w:rsid w:val="00203B02"/>
    <w:rsid w:val="002043B5"/>
    <w:rsid w:val="002065C5"/>
    <w:rsid w:val="00206661"/>
    <w:rsid w:val="00211D24"/>
    <w:rsid w:val="00212EFF"/>
    <w:rsid w:val="00214FF9"/>
    <w:rsid w:val="0022010A"/>
    <w:rsid w:val="00220E4A"/>
    <w:rsid w:val="00222E22"/>
    <w:rsid w:val="002234AE"/>
    <w:rsid w:val="0022439A"/>
    <w:rsid w:val="00231D7F"/>
    <w:rsid w:val="0023557E"/>
    <w:rsid w:val="00236875"/>
    <w:rsid w:val="002375EF"/>
    <w:rsid w:val="002376B7"/>
    <w:rsid w:val="0024324E"/>
    <w:rsid w:val="0024744D"/>
    <w:rsid w:val="0025027A"/>
    <w:rsid w:val="00251CC0"/>
    <w:rsid w:val="00253E38"/>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A28D5"/>
    <w:rsid w:val="002B007E"/>
    <w:rsid w:val="002B0778"/>
    <w:rsid w:val="002B3FE7"/>
    <w:rsid w:val="002B481A"/>
    <w:rsid w:val="002B64AA"/>
    <w:rsid w:val="002B72D7"/>
    <w:rsid w:val="002B77AF"/>
    <w:rsid w:val="002C33C3"/>
    <w:rsid w:val="002C3AFE"/>
    <w:rsid w:val="002C4418"/>
    <w:rsid w:val="002C639A"/>
    <w:rsid w:val="002D2C6B"/>
    <w:rsid w:val="002D6E00"/>
    <w:rsid w:val="002D77C6"/>
    <w:rsid w:val="002D7B8A"/>
    <w:rsid w:val="002E1252"/>
    <w:rsid w:val="002E4470"/>
    <w:rsid w:val="002E5D35"/>
    <w:rsid w:val="002F3FD1"/>
    <w:rsid w:val="002F5011"/>
    <w:rsid w:val="002F5D25"/>
    <w:rsid w:val="002F5DC7"/>
    <w:rsid w:val="00301DE1"/>
    <w:rsid w:val="003026B9"/>
    <w:rsid w:val="003027D5"/>
    <w:rsid w:val="003048C4"/>
    <w:rsid w:val="00305C6A"/>
    <w:rsid w:val="003117AA"/>
    <w:rsid w:val="00311893"/>
    <w:rsid w:val="003126DA"/>
    <w:rsid w:val="00316785"/>
    <w:rsid w:val="00321140"/>
    <w:rsid w:val="00321E6C"/>
    <w:rsid w:val="00330C31"/>
    <w:rsid w:val="00346205"/>
    <w:rsid w:val="003476BD"/>
    <w:rsid w:val="00347F4E"/>
    <w:rsid w:val="003520DD"/>
    <w:rsid w:val="0035396B"/>
    <w:rsid w:val="00353BBE"/>
    <w:rsid w:val="003603EF"/>
    <w:rsid w:val="00362C4D"/>
    <w:rsid w:val="003635C5"/>
    <w:rsid w:val="003653FD"/>
    <w:rsid w:val="0037015E"/>
    <w:rsid w:val="00370AF1"/>
    <w:rsid w:val="00371A6C"/>
    <w:rsid w:val="0037384A"/>
    <w:rsid w:val="00373A9F"/>
    <w:rsid w:val="003748CD"/>
    <w:rsid w:val="00376F9E"/>
    <w:rsid w:val="00381F19"/>
    <w:rsid w:val="0038229F"/>
    <w:rsid w:val="00383685"/>
    <w:rsid w:val="00390B26"/>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5C4"/>
    <w:rsid w:val="003F2969"/>
    <w:rsid w:val="003F3733"/>
    <w:rsid w:val="003F5000"/>
    <w:rsid w:val="003F5ACC"/>
    <w:rsid w:val="003F7656"/>
    <w:rsid w:val="0040266F"/>
    <w:rsid w:val="00410CF7"/>
    <w:rsid w:val="0041335F"/>
    <w:rsid w:val="00413449"/>
    <w:rsid w:val="00414097"/>
    <w:rsid w:val="00416FAA"/>
    <w:rsid w:val="00417BFD"/>
    <w:rsid w:val="00421CFA"/>
    <w:rsid w:val="00426097"/>
    <w:rsid w:val="00426CD6"/>
    <w:rsid w:val="00427B34"/>
    <w:rsid w:val="00427C8E"/>
    <w:rsid w:val="00430A10"/>
    <w:rsid w:val="00432536"/>
    <w:rsid w:val="00435FC4"/>
    <w:rsid w:val="004360C0"/>
    <w:rsid w:val="00436EC3"/>
    <w:rsid w:val="004414BA"/>
    <w:rsid w:val="0044195F"/>
    <w:rsid w:val="004419A8"/>
    <w:rsid w:val="00450313"/>
    <w:rsid w:val="0045672C"/>
    <w:rsid w:val="00462064"/>
    <w:rsid w:val="0046291C"/>
    <w:rsid w:val="00462A78"/>
    <w:rsid w:val="00464697"/>
    <w:rsid w:val="00467532"/>
    <w:rsid w:val="0047452B"/>
    <w:rsid w:val="0048084C"/>
    <w:rsid w:val="0049021C"/>
    <w:rsid w:val="00490AD8"/>
    <w:rsid w:val="00492429"/>
    <w:rsid w:val="00492659"/>
    <w:rsid w:val="0049667E"/>
    <w:rsid w:val="00497149"/>
    <w:rsid w:val="004A0858"/>
    <w:rsid w:val="004A2541"/>
    <w:rsid w:val="004A2D29"/>
    <w:rsid w:val="004A3942"/>
    <w:rsid w:val="004B1F08"/>
    <w:rsid w:val="004B285C"/>
    <w:rsid w:val="004B2C46"/>
    <w:rsid w:val="004B5F91"/>
    <w:rsid w:val="004C1293"/>
    <w:rsid w:val="004C2A1A"/>
    <w:rsid w:val="004C300D"/>
    <w:rsid w:val="004C486B"/>
    <w:rsid w:val="004C4B3A"/>
    <w:rsid w:val="004C5BE4"/>
    <w:rsid w:val="004C6044"/>
    <w:rsid w:val="004C6D26"/>
    <w:rsid w:val="004D2752"/>
    <w:rsid w:val="004D56AC"/>
    <w:rsid w:val="004D72FC"/>
    <w:rsid w:val="004E4AC6"/>
    <w:rsid w:val="004E65E3"/>
    <w:rsid w:val="004F41A1"/>
    <w:rsid w:val="004F782F"/>
    <w:rsid w:val="00503B50"/>
    <w:rsid w:val="00505684"/>
    <w:rsid w:val="00505D4D"/>
    <w:rsid w:val="00520762"/>
    <w:rsid w:val="0052141A"/>
    <w:rsid w:val="00523075"/>
    <w:rsid w:val="00524661"/>
    <w:rsid w:val="00531357"/>
    <w:rsid w:val="00531C3D"/>
    <w:rsid w:val="00541642"/>
    <w:rsid w:val="00542234"/>
    <w:rsid w:val="005432D4"/>
    <w:rsid w:val="00543C58"/>
    <w:rsid w:val="0054768A"/>
    <w:rsid w:val="00556132"/>
    <w:rsid w:val="00561EBF"/>
    <w:rsid w:val="00562E55"/>
    <w:rsid w:val="0056368D"/>
    <w:rsid w:val="00564EAB"/>
    <w:rsid w:val="00565B29"/>
    <w:rsid w:val="0057014A"/>
    <w:rsid w:val="005701A0"/>
    <w:rsid w:val="00571285"/>
    <w:rsid w:val="00571491"/>
    <w:rsid w:val="00571C24"/>
    <w:rsid w:val="00573E58"/>
    <w:rsid w:val="00573EEE"/>
    <w:rsid w:val="005766A0"/>
    <w:rsid w:val="0058194F"/>
    <w:rsid w:val="0059463C"/>
    <w:rsid w:val="00597273"/>
    <w:rsid w:val="005A2391"/>
    <w:rsid w:val="005A54D6"/>
    <w:rsid w:val="005A590F"/>
    <w:rsid w:val="005B288C"/>
    <w:rsid w:val="005C0D1F"/>
    <w:rsid w:val="005C14E1"/>
    <w:rsid w:val="005C3964"/>
    <w:rsid w:val="005C5411"/>
    <w:rsid w:val="005C60C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288B"/>
    <w:rsid w:val="00623F9A"/>
    <w:rsid w:val="006244D9"/>
    <w:rsid w:val="0062723F"/>
    <w:rsid w:val="00632CB3"/>
    <w:rsid w:val="00633614"/>
    <w:rsid w:val="00633F91"/>
    <w:rsid w:val="006368CD"/>
    <w:rsid w:val="00636AE3"/>
    <w:rsid w:val="006434DE"/>
    <w:rsid w:val="00652054"/>
    <w:rsid w:val="00652D85"/>
    <w:rsid w:val="00652E1F"/>
    <w:rsid w:val="00654C6F"/>
    <w:rsid w:val="00655E50"/>
    <w:rsid w:val="0066197C"/>
    <w:rsid w:val="0066394D"/>
    <w:rsid w:val="00664196"/>
    <w:rsid w:val="006649C4"/>
    <w:rsid w:val="00671BE6"/>
    <w:rsid w:val="00673C39"/>
    <w:rsid w:val="00674A5C"/>
    <w:rsid w:val="00676CBF"/>
    <w:rsid w:val="00677B0D"/>
    <w:rsid w:val="00677C41"/>
    <w:rsid w:val="00680DDD"/>
    <w:rsid w:val="00681D43"/>
    <w:rsid w:val="00681F17"/>
    <w:rsid w:val="00682F2C"/>
    <w:rsid w:val="0068372A"/>
    <w:rsid w:val="0068493E"/>
    <w:rsid w:val="00685CCB"/>
    <w:rsid w:val="00685FD3"/>
    <w:rsid w:val="00690DF7"/>
    <w:rsid w:val="00691104"/>
    <w:rsid w:val="00691989"/>
    <w:rsid w:val="006A0108"/>
    <w:rsid w:val="006A6BFD"/>
    <w:rsid w:val="006A6CB4"/>
    <w:rsid w:val="006B172B"/>
    <w:rsid w:val="006B1D03"/>
    <w:rsid w:val="006B203A"/>
    <w:rsid w:val="006B4A0C"/>
    <w:rsid w:val="006C0A27"/>
    <w:rsid w:val="006C5599"/>
    <w:rsid w:val="006C758B"/>
    <w:rsid w:val="006D1979"/>
    <w:rsid w:val="006D31DE"/>
    <w:rsid w:val="006D422F"/>
    <w:rsid w:val="006D49BB"/>
    <w:rsid w:val="006D6445"/>
    <w:rsid w:val="006D7961"/>
    <w:rsid w:val="006E0EDA"/>
    <w:rsid w:val="006E1010"/>
    <w:rsid w:val="006E5463"/>
    <w:rsid w:val="006E6951"/>
    <w:rsid w:val="006F1331"/>
    <w:rsid w:val="006F167F"/>
    <w:rsid w:val="006F23D0"/>
    <w:rsid w:val="006F4C93"/>
    <w:rsid w:val="006F7817"/>
    <w:rsid w:val="00706690"/>
    <w:rsid w:val="00710C6A"/>
    <w:rsid w:val="0071152A"/>
    <w:rsid w:val="007120FC"/>
    <w:rsid w:val="00713E0E"/>
    <w:rsid w:val="00714446"/>
    <w:rsid w:val="007144F4"/>
    <w:rsid w:val="007145F7"/>
    <w:rsid w:val="00714785"/>
    <w:rsid w:val="00714DC5"/>
    <w:rsid w:val="00716059"/>
    <w:rsid w:val="007204B3"/>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0DE1"/>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50B5"/>
    <w:rsid w:val="007E037B"/>
    <w:rsid w:val="007F3404"/>
    <w:rsid w:val="007F3E88"/>
    <w:rsid w:val="007F6A33"/>
    <w:rsid w:val="007F71C3"/>
    <w:rsid w:val="00800318"/>
    <w:rsid w:val="00804A93"/>
    <w:rsid w:val="00806118"/>
    <w:rsid w:val="008132DB"/>
    <w:rsid w:val="00813F90"/>
    <w:rsid w:val="00817FA9"/>
    <w:rsid w:val="00830408"/>
    <w:rsid w:val="00837B0E"/>
    <w:rsid w:val="008410D9"/>
    <w:rsid w:val="00841DB3"/>
    <w:rsid w:val="0084432C"/>
    <w:rsid w:val="00844C92"/>
    <w:rsid w:val="00852D3C"/>
    <w:rsid w:val="00853B77"/>
    <w:rsid w:val="00854433"/>
    <w:rsid w:val="008562F0"/>
    <w:rsid w:val="00872DE8"/>
    <w:rsid w:val="00875E18"/>
    <w:rsid w:val="00884AC8"/>
    <w:rsid w:val="0089340C"/>
    <w:rsid w:val="00896726"/>
    <w:rsid w:val="00897FBC"/>
    <w:rsid w:val="008A1A4B"/>
    <w:rsid w:val="008A5CFF"/>
    <w:rsid w:val="008A5FAF"/>
    <w:rsid w:val="008B6227"/>
    <w:rsid w:val="008C2114"/>
    <w:rsid w:val="008C240A"/>
    <w:rsid w:val="008C2532"/>
    <w:rsid w:val="008C3083"/>
    <w:rsid w:val="008C4E1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1468B"/>
    <w:rsid w:val="00916551"/>
    <w:rsid w:val="00916D46"/>
    <w:rsid w:val="00921BCE"/>
    <w:rsid w:val="00922779"/>
    <w:rsid w:val="0092416D"/>
    <w:rsid w:val="00926F82"/>
    <w:rsid w:val="00931E2D"/>
    <w:rsid w:val="00933623"/>
    <w:rsid w:val="00936D6D"/>
    <w:rsid w:val="00937C20"/>
    <w:rsid w:val="00950943"/>
    <w:rsid w:val="0095457E"/>
    <w:rsid w:val="009561C0"/>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508B"/>
    <w:rsid w:val="009961A3"/>
    <w:rsid w:val="009A01EB"/>
    <w:rsid w:val="009A5BEF"/>
    <w:rsid w:val="009A7080"/>
    <w:rsid w:val="009B007C"/>
    <w:rsid w:val="009B086C"/>
    <w:rsid w:val="009B17D9"/>
    <w:rsid w:val="009B203D"/>
    <w:rsid w:val="009B50CD"/>
    <w:rsid w:val="009B5DC6"/>
    <w:rsid w:val="009B6768"/>
    <w:rsid w:val="009C032F"/>
    <w:rsid w:val="009C36D8"/>
    <w:rsid w:val="009C7AC2"/>
    <w:rsid w:val="009D0846"/>
    <w:rsid w:val="009D17CC"/>
    <w:rsid w:val="009D2D75"/>
    <w:rsid w:val="009D3FBF"/>
    <w:rsid w:val="009D6240"/>
    <w:rsid w:val="009E4748"/>
    <w:rsid w:val="009E4FF6"/>
    <w:rsid w:val="009E5DC5"/>
    <w:rsid w:val="009E7005"/>
    <w:rsid w:val="009E7D61"/>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322"/>
    <w:rsid w:val="00A47840"/>
    <w:rsid w:val="00A525EC"/>
    <w:rsid w:val="00A55468"/>
    <w:rsid w:val="00A567C7"/>
    <w:rsid w:val="00A57E91"/>
    <w:rsid w:val="00A6384D"/>
    <w:rsid w:val="00A67F9D"/>
    <w:rsid w:val="00A742E2"/>
    <w:rsid w:val="00A76A0E"/>
    <w:rsid w:val="00A80032"/>
    <w:rsid w:val="00A80258"/>
    <w:rsid w:val="00A80F4F"/>
    <w:rsid w:val="00A81DC3"/>
    <w:rsid w:val="00A828DA"/>
    <w:rsid w:val="00A84294"/>
    <w:rsid w:val="00A866AD"/>
    <w:rsid w:val="00A929A5"/>
    <w:rsid w:val="00A93642"/>
    <w:rsid w:val="00AA05DC"/>
    <w:rsid w:val="00AA0FCB"/>
    <w:rsid w:val="00AA18E2"/>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F1371"/>
    <w:rsid w:val="00AF15FB"/>
    <w:rsid w:val="00AF4C6E"/>
    <w:rsid w:val="00AF60FB"/>
    <w:rsid w:val="00AF661D"/>
    <w:rsid w:val="00B0056C"/>
    <w:rsid w:val="00B051B1"/>
    <w:rsid w:val="00B05F79"/>
    <w:rsid w:val="00B0627C"/>
    <w:rsid w:val="00B12635"/>
    <w:rsid w:val="00B1340C"/>
    <w:rsid w:val="00B14F7B"/>
    <w:rsid w:val="00B221F1"/>
    <w:rsid w:val="00B26914"/>
    <w:rsid w:val="00B26E7C"/>
    <w:rsid w:val="00B27B14"/>
    <w:rsid w:val="00B30B11"/>
    <w:rsid w:val="00B31C9D"/>
    <w:rsid w:val="00B375A2"/>
    <w:rsid w:val="00B402BE"/>
    <w:rsid w:val="00B426E7"/>
    <w:rsid w:val="00B54305"/>
    <w:rsid w:val="00B56ABB"/>
    <w:rsid w:val="00B61F09"/>
    <w:rsid w:val="00B662DE"/>
    <w:rsid w:val="00B703BA"/>
    <w:rsid w:val="00B76107"/>
    <w:rsid w:val="00B77695"/>
    <w:rsid w:val="00B812F2"/>
    <w:rsid w:val="00B8219F"/>
    <w:rsid w:val="00B8372B"/>
    <w:rsid w:val="00B84192"/>
    <w:rsid w:val="00B845F3"/>
    <w:rsid w:val="00B9099D"/>
    <w:rsid w:val="00B93FE1"/>
    <w:rsid w:val="00B9402D"/>
    <w:rsid w:val="00B961AE"/>
    <w:rsid w:val="00BA0088"/>
    <w:rsid w:val="00BA033F"/>
    <w:rsid w:val="00BA0D95"/>
    <w:rsid w:val="00BA1C97"/>
    <w:rsid w:val="00BA1F0B"/>
    <w:rsid w:val="00BA5817"/>
    <w:rsid w:val="00BA7734"/>
    <w:rsid w:val="00BB01C5"/>
    <w:rsid w:val="00BB1D11"/>
    <w:rsid w:val="00BB6753"/>
    <w:rsid w:val="00BB786F"/>
    <w:rsid w:val="00BC0220"/>
    <w:rsid w:val="00BC1FCD"/>
    <w:rsid w:val="00BC4F3C"/>
    <w:rsid w:val="00BD233F"/>
    <w:rsid w:val="00BD2D14"/>
    <w:rsid w:val="00BD583E"/>
    <w:rsid w:val="00BD693C"/>
    <w:rsid w:val="00BE1F6E"/>
    <w:rsid w:val="00BE5217"/>
    <w:rsid w:val="00BE7C4D"/>
    <w:rsid w:val="00BF1592"/>
    <w:rsid w:val="00BF3FA4"/>
    <w:rsid w:val="00BF5A7C"/>
    <w:rsid w:val="00BF5B23"/>
    <w:rsid w:val="00BF6088"/>
    <w:rsid w:val="00C0045D"/>
    <w:rsid w:val="00C00FB7"/>
    <w:rsid w:val="00C01532"/>
    <w:rsid w:val="00C028FE"/>
    <w:rsid w:val="00C02ADA"/>
    <w:rsid w:val="00C032E6"/>
    <w:rsid w:val="00C03358"/>
    <w:rsid w:val="00C03B6E"/>
    <w:rsid w:val="00C04666"/>
    <w:rsid w:val="00C04EC5"/>
    <w:rsid w:val="00C1051E"/>
    <w:rsid w:val="00C10BBA"/>
    <w:rsid w:val="00C13A7B"/>
    <w:rsid w:val="00C15370"/>
    <w:rsid w:val="00C169E6"/>
    <w:rsid w:val="00C16BAB"/>
    <w:rsid w:val="00C17B78"/>
    <w:rsid w:val="00C22153"/>
    <w:rsid w:val="00C26DE7"/>
    <w:rsid w:val="00C34DB1"/>
    <w:rsid w:val="00C358AD"/>
    <w:rsid w:val="00C35D5A"/>
    <w:rsid w:val="00C37F22"/>
    <w:rsid w:val="00C43618"/>
    <w:rsid w:val="00C43C76"/>
    <w:rsid w:val="00C455B1"/>
    <w:rsid w:val="00C4770A"/>
    <w:rsid w:val="00C50BAF"/>
    <w:rsid w:val="00C51419"/>
    <w:rsid w:val="00C52B17"/>
    <w:rsid w:val="00C62218"/>
    <w:rsid w:val="00C6271F"/>
    <w:rsid w:val="00C65A5B"/>
    <w:rsid w:val="00C669B0"/>
    <w:rsid w:val="00C73564"/>
    <w:rsid w:val="00C8461F"/>
    <w:rsid w:val="00C850F9"/>
    <w:rsid w:val="00C856F8"/>
    <w:rsid w:val="00C865CF"/>
    <w:rsid w:val="00C90148"/>
    <w:rsid w:val="00C96975"/>
    <w:rsid w:val="00CA54BE"/>
    <w:rsid w:val="00CB0BE2"/>
    <w:rsid w:val="00CB0FDD"/>
    <w:rsid w:val="00CB3129"/>
    <w:rsid w:val="00CB3959"/>
    <w:rsid w:val="00CB69E4"/>
    <w:rsid w:val="00CB7974"/>
    <w:rsid w:val="00CC16C6"/>
    <w:rsid w:val="00CD6E83"/>
    <w:rsid w:val="00CE021E"/>
    <w:rsid w:val="00CE2EBD"/>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3AAA"/>
    <w:rsid w:val="00D24DB0"/>
    <w:rsid w:val="00D25234"/>
    <w:rsid w:val="00D27857"/>
    <w:rsid w:val="00D27ADB"/>
    <w:rsid w:val="00D30458"/>
    <w:rsid w:val="00D30659"/>
    <w:rsid w:val="00D317C1"/>
    <w:rsid w:val="00D3221B"/>
    <w:rsid w:val="00D32A26"/>
    <w:rsid w:val="00D35250"/>
    <w:rsid w:val="00D37110"/>
    <w:rsid w:val="00D371AD"/>
    <w:rsid w:val="00D42B42"/>
    <w:rsid w:val="00D459BC"/>
    <w:rsid w:val="00D47B21"/>
    <w:rsid w:val="00D47E41"/>
    <w:rsid w:val="00D52482"/>
    <w:rsid w:val="00D55F21"/>
    <w:rsid w:val="00D62735"/>
    <w:rsid w:val="00D645FD"/>
    <w:rsid w:val="00D66871"/>
    <w:rsid w:val="00D67AA5"/>
    <w:rsid w:val="00D7130D"/>
    <w:rsid w:val="00D72F9A"/>
    <w:rsid w:val="00D8250E"/>
    <w:rsid w:val="00D827E8"/>
    <w:rsid w:val="00D83893"/>
    <w:rsid w:val="00D83C79"/>
    <w:rsid w:val="00D87DBA"/>
    <w:rsid w:val="00D9191E"/>
    <w:rsid w:val="00D91B14"/>
    <w:rsid w:val="00D91E9A"/>
    <w:rsid w:val="00D94141"/>
    <w:rsid w:val="00D96957"/>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E7A06"/>
    <w:rsid w:val="00DF478B"/>
    <w:rsid w:val="00DF594C"/>
    <w:rsid w:val="00E009E7"/>
    <w:rsid w:val="00E0136B"/>
    <w:rsid w:val="00E01CA9"/>
    <w:rsid w:val="00E026CE"/>
    <w:rsid w:val="00E05E66"/>
    <w:rsid w:val="00E14504"/>
    <w:rsid w:val="00E14E67"/>
    <w:rsid w:val="00E14FC8"/>
    <w:rsid w:val="00E2141B"/>
    <w:rsid w:val="00E22983"/>
    <w:rsid w:val="00E24616"/>
    <w:rsid w:val="00E3053E"/>
    <w:rsid w:val="00E37091"/>
    <w:rsid w:val="00E419D4"/>
    <w:rsid w:val="00E45B87"/>
    <w:rsid w:val="00E54612"/>
    <w:rsid w:val="00E56A1F"/>
    <w:rsid w:val="00E60424"/>
    <w:rsid w:val="00E60AED"/>
    <w:rsid w:val="00E61F6C"/>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747"/>
    <w:rsid w:val="00E90B96"/>
    <w:rsid w:val="00E90E90"/>
    <w:rsid w:val="00E91CC0"/>
    <w:rsid w:val="00E92096"/>
    <w:rsid w:val="00EA4701"/>
    <w:rsid w:val="00EB0664"/>
    <w:rsid w:val="00EB270B"/>
    <w:rsid w:val="00EC02DE"/>
    <w:rsid w:val="00EC0E4B"/>
    <w:rsid w:val="00EC3E4D"/>
    <w:rsid w:val="00ED0533"/>
    <w:rsid w:val="00ED0D3F"/>
    <w:rsid w:val="00ED3F54"/>
    <w:rsid w:val="00ED66F1"/>
    <w:rsid w:val="00ED6B91"/>
    <w:rsid w:val="00EF0E06"/>
    <w:rsid w:val="00EF300C"/>
    <w:rsid w:val="00EF3AA6"/>
    <w:rsid w:val="00EF3C8A"/>
    <w:rsid w:val="00EF45F9"/>
    <w:rsid w:val="00EF7A7E"/>
    <w:rsid w:val="00F01796"/>
    <w:rsid w:val="00F019EC"/>
    <w:rsid w:val="00F02213"/>
    <w:rsid w:val="00F05724"/>
    <w:rsid w:val="00F10600"/>
    <w:rsid w:val="00F168CC"/>
    <w:rsid w:val="00F201CC"/>
    <w:rsid w:val="00F21D91"/>
    <w:rsid w:val="00F2356C"/>
    <w:rsid w:val="00F240D9"/>
    <w:rsid w:val="00F246C2"/>
    <w:rsid w:val="00F26CC1"/>
    <w:rsid w:val="00F31E86"/>
    <w:rsid w:val="00F32A38"/>
    <w:rsid w:val="00F408BE"/>
    <w:rsid w:val="00F41E39"/>
    <w:rsid w:val="00F430D1"/>
    <w:rsid w:val="00F43442"/>
    <w:rsid w:val="00F44FA5"/>
    <w:rsid w:val="00F45C6F"/>
    <w:rsid w:val="00F4644A"/>
    <w:rsid w:val="00F46B16"/>
    <w:rsid w:val="00F51F87"/>
    <w:rsid w:val="00F52179"/>
    <w:rsid w:val="00F57552"/>
    <w:rsid w:val="00F576D8"/>
    <w:rsid w:val="00F61674"/>
    <w:rsid w:val="00F628CC"/>
    <w:rsid w:val="00F657D1"/>
    <w:rsid w:val="00F734E5"/>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34F3"/>
    <w:rsid w:val="00FC6FB5"/>
    <w:rsid w:val="00FD1E63"/>
    <w:rsid w:val="00FD3066"/>
    <w:rsid w:val="00FD6C07"/>
    <w:rsid w:val="00FD7255"/>
    <w:rsid w:val="00FE1B04"/>
    <w:rsid w:val="00FE241E"/>
    <w:rsid w:val="00FE2460"/>
    <w:rsid w:val="00FE2CED"/>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E9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62307039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yperlink" Target="https://www.youtube.com/watch?time_continue=3&amp;v=06owjwvxGKo&amp;feature=emb_logo"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plantillas%202017\FORMATO%20EVALUACI&#211;N%20DIAGNOSTIC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7054D-16E4-4D37-A2AD-A8C76D45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EVALUACIÓN DIAGNOSTICA</Template>
  <TotalTime>0</TotalTime>
  <Pages>6</Pages>
  <Words>1814</Words>
  <Characters>9983</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fernando</cp:lastModifiedBy>
  <cp:revision>2</cp:revision>
  <dcterms:created xsi:type="dcterms:W3CDTF">2020-03-27T16:21:00Z</dcterms:created>
  <dcterms:modified xsi:type="dcterms:W3CDTF">2020-03-27T16:21:00Z</dcterms:modified>
</cp:coreProperties>
</file>