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AB110D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s-CL"/>
        </w:rPr>
      </w:pPr>
      <w:r w:rsidRPr="00AB110D">
        <w:rPr>
          <w:b/>
          <w:sz w:val="36"/>
          <w:szCs w:val="36"/>
          <w:lang w:val="es-CL"/>
        </w:rPr>
        <w:t xml:space="preserve">UNIDAD Nº 1 </w:t>
      </w:r>
      <w:r w:rsidR="00F21F44" w:rsidRPr="00AB110D">
        <w:rPr>
          <w:b/>
          <w:sz w:val="36"/>
          <w:szCs w:val="36"/>
          <w:lang w:val="es-CL"/>
        </w:rPr>
        <w:t>“</w:t>
      </w:r>
      <w:r w:rsidR="00F45EA9" w:rsidRPr="00AB110D">
        <w:rPr>
          <w:b/>
          <w:sz w:val="36"/>
          <w:szCs w:val="36"/>
          <w:lang w:val="es-CL"/>
        </w:rPr>
        <w:t>INFORMATION AND SOCIAL TECHNOLOGIES</w:t>
      </w:r>
      <w:r w:rsidR="00F21F44" w:rsidRPr="00AB110D">
        <w:rPr>
          <w:b/>
          <w:sz w:val="36"/>
          <w:szCs w:val="36"/>
          <w:lang w:val="es-CL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AB110D" w:rsidRPr="00AB110D" w:rsidRDefault="00AB110D" w:rsidP="00AB110D">
            <w:pPr>
              <w:tabs>
                <w:tab w:val="left" w:pos="977"/>
              </w:tabs>
              <w:rPr>
                <w:b/>
              </w:rPr>
            </w:pPr>
            <w:r w:rsidRPr="00AB110D">
              <w:rPr>
                <w:b/>
              </w:rPr>
              <w:t>DOCENTE:</w:t>
            </w:r>
          </w:p>
          <w:p w:rsidR="00AB110D" w:rsidRPr="00AB110D" w:rsidRDefault="00AB110D" w:rsidP="00AB110D">
            <w:pPr>
              <w:tabs>
                <w:tab w:val="left" w:pos="977"/>
              </w:tabs>
              <w:rPr>
                <w:b/>
              </w:rPr>
            </w:pPr>
            <w:r w:rsidRPr="00AB110D">
              <w:rPr>
                <w:b/>
              </w:rPr>
              <w:t xml:space="preserve"> Miss Angélica Arévalo R.</w:t>
            </w:r>
          </w:p>
          <w:p w:rsidR="00AB110D" w:rsidRPr="00AB110D" w:rsidRDefault="00AB110D" w:rsidP="00AB110D">
            <w:pPr>
              <w:tabs>
                <w:tab w:val="left" w:pos="977"/>
              </w:tabs>
              <w:rPr>
                <w:b/>
                <w:lang w:val="en-US"/>
              </w:rPr>
            </w:pPr>
            <w:r w:rsidRPr="00AB110D">
              <w:rPr>
                <w:b/>
                <w:lang w:val="en-US"/>
              </w:rPr>
              <w:t xml:space="preserve">Email: </w:t>
            </w:r>
            <w:hyperlink r:id="rId7" w:history="1">
              <w:r w:rsidRPr="00AB110D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 w:rsidRPr="00AB110D">
              <w:rPr>
                <w:b/>
                <w:lang w:val="en-US"/>
              </w:rPr>
              <w:t xml:space="preserve">  </w:t>
            </w:r>
            <w:proofErr w:type="spellStart"/>
            <w:r w:rsidRPr="00AB110D">
              <w:rPr>
                <w:b/>
                <w:lang w:val="en-US"/>
              </w:rPr>
              <w:t>Fono</w:t>
            </w:r>
            <w:proofErr w:type="spellEnd"/>
            <w:r w:rsidRPr="00AB110D">
              <w:rPr>
                <w:b/>
                <w:lang w:val="en-US"/>
              </w:rPr>
              <w:t>: +56 9 4034 8534</w:t>
            </w:r>
          </w:p>
          <w:p w:rsidR="00AB110D" w:rsidRPr="00AB110D" w:rsidRDefault="00AB110D" w:rsidP="00AB110D">
            <w:pPr>
              <w:tabs>
                <w:tab w:val="left" w:pos="977"/>
              </w:tabs>
              <w:rPr>
                <w:b/>
              </w:rPr>
            </w:pPr>
            <w:r w:rsidRPr="00AB110D">
              <w:rPr>
                <w:b/>
              </w:rPr>
              <w:t xml:space="preserve">Rayen Romann Gallardo </w:t>
            </w:r>
          </w:p>
          <w:p w:rsidR="00AB110D" w:rsidRPr="00AB110D" w:rsidRDefault="00AB110D" w:rsidP="00AB110D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Pr="00AB110D">
                <w:rPr>
                  <w:rStyle w:val="Hipervnculo"/>
                  <w:b/>
                </w:rPr>
                <w:t>rayenromann@gmail.com</w:t>
              </w:r>
            </w:hyperlink>
            <w:r w:rsidRPr="00AB110D">
              <w:rPr>
                <w:b/>
              </w:rPr>
              <w:t xml:space="preserve"> 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45EA9">
              <w:rPr>
                <w:b/>
              </w:rPr>
              <w:t>8</w:t>
            </w:r>
            <w:r w:rsidR="00E36F57">
              <w:rPr>
                <w:b/>
              </w:rPr>
              <w:t>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0D6F84"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Default="00AA4106" w:rsidP="00AA4106">
            <w:pPr>
              <w:tabs>
                <w:tab w:val="left" w:pos="977"/>
              </w:tabs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5D3D6C">
            <w:pPr>
              <w:ind w:firstLine="708"/>
            </w:pPr>
          </w:p>
        </w:tc>
        <w:tc>
          <w:tcPr>
            <w:tcW w:w="3733" w:type="dxa"/>
          </w:tcPr>
          <w:p w:rsidR="003F757E" w:rsidRDefault="00AB110D" w:rsidP="005D3D6C">
            <w:pPr>
              <w:tabs>
                <w:tab w:val="left" w:pos="977"/>
              </w:tabs>
            </w:pPr>
            <w:r w:rsidRPr="00AB110D">
              <w:t>Apoyo en revisión y retroalimentación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F757E" w:rsidRDefault="00CC31AC" w:rsidP="00CC31AC">
            <w:pPr>
              <w:tabs>
                <w:tab w:val="left" w:pos="977"/>
              </w:tabs>
              <w:rPr>
                <w:rFonts w:cstheme="minorHAnsi"/>
                <w:color w:val="4D4D4D"/>
                <w:shd w:val="clear" w:color="auto" w:fill="FFFFFF"/>
              </w:rPr>
            </w:pPr>
            <w:r w:rsidRPr="00CC31AC">
              <w:rPr>
                <w:rFonts w:cstheme="minorHAnsi"/>
                <w:b/>
              </w:rPr>
              <w:t>Oa9:</w:t>
            </w:r>
            <w:r w:rsidRPr="00CC31AC">
              <w:rPr>
                <w:rFonts w:cstheme="minorHAnsi"/>
              </w:rPr>
              <w:t xml:space="preserve"> </w:t>
            </w:r>
            <w:r w:rsidRPr="00CC31AC">
              <w:rPr>
                <w:rFonts w:cstheme="minorHAnsi"/>
                <w:shd w:val="clear" w:color="auto" w:fill="FFFFFF"/>
              </w:rPr>
              <w:t>Demostrar comprensión de ideas generales e información explícita en textos adaptados y auténticos simples</w:t>
            </w:r>
            <w:r>
              <w:rPr>
                <w:rFonts w:cstheme="minorHAnsi"/>
                <w:color w:val="4D4D4D"/>
                <w:shd w:val="clear" w:color="auto" w:fill="FFFFFF"/>
              </w:rPr>
              <w:t>.</w:t>
            </w:r>
          </w:p>
          <w:p w:rsidR="00CC31AC" w:rsidRPr="00CC31AC" w:rsidRDefault="00CC31AC" w:rsidP="00CC31AC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3356" w:type="dxa"/>
          </w:tcPr>
          <w:p w:rsidR="00194553" w:rsidRDefault="00EA5E20" w:rsidP="00E05A88">
            <w:pPr>
              <w:tabs>
                <w:tab w:val="left" w:pos="977"/>
              </w:tabs>
            </w:pPr>
            <w:r w:rsidRPr="00EA5E20">
              <w:rPr>
                <w:b/>
              </w:rPr>
              <w:lastRenderedPageBreak/>
              <w:t xml:space="preserve">-Texto del estudiante </w:t>
            </w:r>
            <w:proofErr w:type="spellStart"/>
            <w:r w:rsidRPr="00EA5E20">
              <w:rPr>
                <w:b/>
              </w:rPr>
              <w:t>pág</w:t>
            </w:r>
            <w:proofErr w:type="spellEnd"/>
            <w:r w:rsidRPr="00EA5E20">
              <w:rPr>
                <w:b/>
              </w:rPr>
              <w:t xml:space="preserve"> 11. Actividades 1 y 2: </w:t>
            </w:r>
            <w:r w:rsidR="00194553" w:rsidRPr="00194553">
              <w:t>Leer el texto y e</w:t>
            </w:r>
            <w:r w:rsidR="00194553">
              <w:t>ncontrar ejemplos en este de lo</w:t>
            </w:r>
            <w:r w:rsidR="00194553" w:rsidRPr="00194553">
              <w:t xml:space="preserve"> solicitado en la tabla.</w:t>
            </w:r>
            <w:r w:rsidR="00194553">
              <w:rPr>
                <w:b/>
              </w:rPr>
              <w:t xml:space="preserve"> </w:t>
            </w:r>
            <w:r w:rsidR="00194553" w:rsidRPr="00194553">
              <w:t>Hacer registro en cuaderno</w:t>
            </w:r>
            <w:proofErr w:type="gramStart"/>
            <w:r w:rsidR="00194553" w:rsidRPr="00194553">
              <w:t>.</w:t>
            </w:r>
            <w:r w:rsidR="00194553">
              <w:t>(</w:t>
            </w:r>
            <w:proofErr w:type="gramEnd"/>
            <w:r w:rsidR="00194553">
              <w:t xml:space="preserve">Fíjate al final de este cronograma como debes </w:t>
            </w:r>
            <w:r w:rsidR="00194553">
              <w:lastRenderedPageBreak/>
              <w:t>registrar). Luego leer el texto nuevamente y desarrollar actividad 2 une las palabras en azul con sus definiciones en rojo.</w:t>
            </w:r>
          </w:p>
          <w:p w:rsidR="00194553" w:rsidRPr="00194553" w:rsidRDefault="00194553" w:rsidP="00194553">
            <w:pPr>
              <w:tabs>
                <w:tab w:val="left" w:pos="977"/>
              </w:tabs>
            </w:pPr>
            <w:r>
              <w:t>-</w:t>
            </w:r>
            <w:r w:rsidRPr="00194553">
              <w:rPr>
                <w:b/>
              </w:rPr>
              <w:t>Cuadernillo d</w:t>
            </w:r>
            <w:r>
              <w:rPr>
                <w:b/>
              </w:rPr>
              <w:t xml:space="preserve">e actividades pág. 6 actividad </w:t>
            </w:r>
            <w:proofErr w:type="spellStart"/>
            <w:r w:rsidRPr="00194553">
              <w:rPr>
                <w:b/>
              </w:rPr>
              <w:t>reading</w:t>
            </w:r>
            <w:proofErr w:type="spellEnd"/>
            <w:r w:rsidRPr="00194553">
              <w:rPr>
                <w:b/>
              </w:rPr>
              <w:t xml:space="preserve"> and </w:t>
            </w:r>
            <w:proofErr w:type="spellStart"/>
            <w:r w:rsidRPr="00194553">
              <w:rPr>
                <w:b/>
              </w:rPr>
              <w:t>vocabulary</w:t>
            </w:r>
            <w:proofErr w:type="spellEnd"/>
            <w:r w:rsidRPr="00194553">
              <w:rPr>
                <w:b/>
              </w:rPr>
              <w:t>.</w:t>
            </w:r>
            <w:r>
              <w:t xml:space="preserve"> Buscar el </w:t>
            </w:r>
            <w:proofErr w:type="spellStart"/>
            <w:r>
              <w:t>signficado</w:t>
            </w:r>
            <w:proofErr w:type="spellEnd"/>
            <w:r>
              <w:t xml:space="preserve"> de las palabras y hacer un dibujo que </w:t>
            </w:r>
            <w:proofErr w:type="spellStart"/>
            <w:r>
              <w:t>iluste</w:t>
            </w:r>
            <w:proofErr w:type="spellEnd"/>
            <w:r>
              <w:t xml:space="preserve"> el concepto. </w:t>
            </w:r>
          </w:p>
        </w:tc>
        <w:tc>
          <w:tcPr>
            <w:tcW w:w="3733" w:type="dxa"/>
          </w:tcPr>
          <w:p w:rsidR="003F757E" w:rsidRDefault="003F757E"/>
          <w:p w:rsidR="003F757E" w:rsidRDefault="00AB110D" w:rsidP="005D3D6C">
            <w:r>
              <w:t>En la página del colegio se encuentra video explicativo de la actividad.</w:t>
            </w:r>
          </w:p>
        </w:tc>
        <w:tc>
          <w:tcPr>
            <w:tcW w:w="4595" w:type="dxa"/>
          </w:tcPr>
          <w:p w:rsidR="005D3D6C" w:rsidRDefault="00CC31AC" w:rsidP="005D3D6C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-Texto del estudiante </w:t>
            </w:r>
          </w:p>
          <w:p w:rsidR="005D3D6C" w:rsidRDefault="00767B46" w:rsidP="005D3D6C">
            <w:pPr>
              <w:tabs>
                <w:tab w:val="left" w:pos="977"/>
              </w:tabs>
            </w:pPr>
            <w:r>
              <w:t>-Cuadernillo de actividades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-Cuaderno </w:t>
            </w:r>
          </w:p>
          <w:p w:rsidR="00767B46" w:rsidRDefault="00767B46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9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E05A88">
        <w:trPr>
          <w:trHeight w:val="1979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66EE3" w:rsidP="00F21F44">
            <w:pPr>
              <w:tabs>
                <w:tab w:val="left" w:pos="977"/>
              </w:tabs>
            </w:pPr>
            <w:r>
              <w:t>8-12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F757E" w:rsidRPr="00CC31AC" w:rsidRDefault="007A1993" w:rsidP="00DB5423">
            <w:pPr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 xml:space="preserve"> </w:t>
            </w:r>
            <w:r w:rsidR="00CC31AC" w:rsidRPr="00CC31AC">
              <w:rPr>
                <w:rFonts w:cstheme="minorHAnsi"/>
                <w:b/>
                <w:color w:val="4D4D4D"/>
                <w:shd w:val="clear" w:color="auto" w:fill="FFFFFF"/>
              </w:rPr>
              <w:t>Oa16</w:t>
            </w:r>
            <w:r w:rsidR="00CC31AC" w:rsidRPr="00DB5423">
              <w:rPr>
                <w:rFonts w:cstheme="minorHAnsi"/>
                <w:b/>
                <w:shd w:val="clear" w:color="auto" w:fill="FFFFFF"/>
              </w:rPr>
              <w:t>:</w:t>
            </w:r>
            <w:r w:rsidR="00CC31AC" w:rsidRPr="00DB5423">
              <w:rPr>
                <w:rFonts w:cstheme="minorHAnsi"/>
                <w:shd w:val="clear" w:color="auto" w:fill="FFFFFF"/>
              </w:rPr>
              <w:t xml:space="preserve"> </w:t>
            </w:r>
            <w:r w:rsidR="00DB5423" w:rsidRPr="00DB5423">
              <w:rPr>
                <w:rFonts w:cstheme="minorHAnsi"/>
                <w:shd w:val="clear" w:color="auto" w:fill="FFFFFF"/>
              </w:rPr>
              <w:t>Demostrar conocimiento y uso del lenguaje en sus textos escritos por medio de las siguientes funciones: Expresar posesión.</w:t>
            </w:r>
            <w:r w:rsidR="00DB5423" w:rsidRPr="00DB5423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356" w:type="dxa"/>
          </w:tcPr>
          <w:p w:rsidR="007A1993" w:rsidRDefault="007A1993" w:rsidP="007A1993">
            <w:pPr>
              <w:tabs>
                <w:tab w:val="left" w:pos="977"/>
              </w:tabs>
            </w:pPr>
            <w:r w:rsidRPr="00767B46">
              <w:rPr>
                <w:b/>
              </w:rPr>
              <w:t xml:space="preserve"> </w:t>
            </w:r>
            <w:r w:rsidR="00767B46" w:rsidRPr="00767B46">
              <w:rPr>
                <w:b/>
              </w:rPr>
              <w:t xml:space="preserve">-Texto del estudiante </w:t>
            </w:r>
            <w:proofErr w:type="spellStart"/>
            <w:r w:rsidR="00767B46" w:rsidRPr="00767B46">
              <w:rPr>
                <w:b/>
              </w:rPr>
              <w:t>pág</w:t>
            </w:r>
            <w:proofErr w:type="spellEnd"/>
            <w:r w:rsidR="00767B46" w:rsidRPr="00767B46">
              <w:rPr>
                <w:b/>
              </w:rPr>
              <w:t xml:space="preserve"> 12:</w:t>
            </w:r>
            <w:r w:rsidR="00767B46">
              <w:t xml:space="preserve"> Observa el video de los </w:t>
            </w:r>
            <w:proofErr w:type="spellStart"/>
            <w:r w:rsidR="00767B46">
              <w:t>possessive</w:t>
            </w:r>
            <w:proofErr w:type="spellEnd"/>
            <w:r w:rsidR="00767B46">
              <w:t xml:space="preserve"> </w:t>
            </w:r>
            <w:proofErr w:type="spellStart"/>
            <w:r w:rsidR="00767B46">
              <w:t>pronouns</w:t>
            </w:r>
            <w:proofErr w:type="spellEnd"/>
            <w:r w:rsidR="00767B46">
              <w:t xml:space="preserve"> y responde las preguntas de la actividad 1.</w:t>
            </w:r>
          </w:p>
          <w:p w:rsidR="00767B46" w:rsidRDefault="00767B46" w:rsidP="007A1993">
            <w:pPr>
              <w:tabs>
                <w:tab w:val="left" w:pos="977"/>
              </w:tabs>
            </w:pPr>
            <w:r>
              <w:t xml:space="preserve">-Luego en tu cuaderno completa las oraciones de la actividad 2 con el 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pronoun</w:t>
            </w:r>
            <w:proofErr w:type="spellEnd"/>
            <w:r>
              <w:t xml:space="preserve"> que corresponde. </w:t>
            </w:r>
          </w:p>
          <w:p w:rsidR="00767B46" w:rsidRDefault="00767B46" w:rsidP="007A1993">
            <w:pPr>
              <w:tabs>
                <w:tab w:val="left" w:pos="977"/>
              </w:tabs>
            </w:pPr>
            <w:r w:rsidRPr="00CC31AC">
              <w:rPr>
                <w:b/>
              </w:rPr>
              <w:t xml:space="preserve">-Cuadernillo de actividades pág. 6 </w:t>
            </w:r>
            <w:proofErr w:type="spellStart"/>
            <w:r w:rsidRPr="00CC31AC">
              <w:rPr>
                <w:b/>
              </w:rPr>
              <w:t>act</w:t>
            </w:r>
            <w:proofErr w:type="spellEnd"/>
            <w:r w:rsidRPr="00CC31AC">
              <w:rPr>
                <w:b/>
              </w:rPr>
              <w:t xml:space="preserve">. </w:t>
            </w:r>
            <w:proofErr w:type="spellStart"/>
            <w:r w:rsidRPr="00CC31AC">
              <w:rPr>
                <w:b/>
              </w:rPr>
              <w:t>Language</w:t>
            </w:r>
            <w:proofErr w:type="spellEnd"/>
            <w:r w:rsidRPr="00CC31AC">
              <w:rPr>
                <w:b/>
              </w:rPr>
              <w:t xml:space="preserve"> </w:t>
            </w:r>
            <w:proofErr w:type="spellStart"/>
            <w:r w:rsidRPr="00CC31AC">
              <w:rPr>
                <w:b/>
              </w:rPr>
              <w:t>focus</w:t>
            </w:r>
            <w:proofErr w:type="spellEnd"/>
            <w:r w:rsidR="00CC31AC" w:rsidRPr="00CC31AC">
              <w:rPr>
                <w:b/>
              </w:rPr>
              <w:t>:</w:t>
            </w:r>
            <w:r w:rsidR="00CC31AC">
              <w:t xml:space="preserve"> Leer las oraciones y escribir el </w:t>
            </w:r>
            <w:proofErr w:type="spellStart"/>
            <w:r w:rsidR="00CC31AC">
              <w:t>possessive</w:t>
            </w:r>
            <w:proofErr w:type="spellEnd"/>
            <w:r w:rsidR="00CC31AC">
              <w:t xml:space="preserve"> </w:t>
            </w:r>
            <w:proofErr w:type="spellStart"/>
            <w:r w:rsidR="00CC31AC">
              <w:t>pronoun</w:t>
            </w:r>
            <w:proofErr w:type="spellEnd"/>
            <w:r w:rsidR="00CC31AC">
              <w:t xml:space="preserve"> que corresponde. Fíjate en el pronombre personal o sujeto de la oración. </w:t>
            </w:r>
          </w:p>
        </w:tc>
        <w:tc>
          <w:tcPr>
            <w:tcW w:w="3733" w:type="dxa"/>
          </w:tcPr>
          <w:p w:rsidR="003F757E" w:rsidRDefault="00C436D9" w:rsidP="002A5149">
            <w:pPr>
              <w:tabs>
                <w:tab w:val="left" w:pos="977"/>
              </w:tabs>
            </w:pPr>
            <w:r w:rsidRPr="00C436D9">
              <w:t>En la página del colegio se encuentra video explicativo de la actividad.</w:t>
            </w:r>
          </w:p>
        </w:tc>
        <w:tc>
          <w:tcPr>
            <w:tcW w:w="4595" w:type="dxa"/>
          </w:tcPr>
          <w:p w:rsidR="00767B46" w:rsidRDefault="00767B46" w:rsidP="005D3D6C">
            <w:pPr>
              <w:tabs>
                <w:tab w:val="left" w:pos="977"/>
              </w:tabs>
            </w:pPr>
            <w:r>
              <w:t>-Texto del estudiante</w:t>
            </w:r>
          </w:p>
          <w:p w:rsidR="00767B46" w:rsidRDefault="00767B46" w:rsidP="005D3D6C">
            <w:pPr>
              <w:tabs>
                <w:tab w:val="left" w:pos="977"/>
              </w:tabs>
            </w:pPr>
            <w:r>
              <w:t>-Cuadernillo de actividades</w:t>
            </w:r>
          </w:p>
          <w:p w:rsidR="005D3D6C" w:rsidRDefault="007A1993" w:rsidP="005D3D6C">
            <w:pPr>
              <w:tabs>
                <w:tab w:val="left" w:pos="977"/>
              </w:tabs>
            </w:pPr>
            <w:r>
              <w:t xml:space="preserve">-Video </w:t>
            </w:r>
            <w:proofErr w:type="spellStart"/>
            <w:r w:rsidR="00CC31AC">
              <w:t>Possessive</w:t>
            </w:r>
            <w:proofErr w:type="spellEnd"/>
            <w:r w:rsidR="00CC31AC">
              <w:t xml:space="preserve"> </w:t>
            </w:r>
            <w:proofErr w:type="spellStart"/>
            <w:r w:rsidR="00CC31AC">
              <w:t>pronouns</w:t>
            </w:r>
            <w:proofErr w:type="spellEnd"/>
            <w:r w:rsidR="00CC31AC">
              <w:t xml:space="preserve"> </w:t>
            </w:r>
            <w:r>
              <w:t xml:space="preserve"> </w:t>
            </w:r>
            <w:r w:rsidR="005D3D6C">
              <w:t xml:space="preserve">disponible en página del colegio carpeta de la </w:t>
            </w:r>
            <w:r w:rsidR="00647A5E">
              <w:t>asignatura</w:t>
            </w:r>
            <w:r>
              <w:t xml:space="preserve"> o en</w:t>
            </w:r>
            <w:r w:rsidR="00767B46">
              <w:t xml:space="preserve"> </w:t>
            </w:r>
            <w:hyperlink r:id="rId10" w:history="1">
              <w:r w:rsidR="00767B46" w:rsidRPr="00767B46">
                <w:rPr>
                  <w:color w:val="0000FF"/>
                  <w:u w:val="single"/>
                </w:rPr>
                <w:t>https://www.youtube.com/watch?v=v1n-vchnjXQ</w:t>
              </w:r>
            </w:hyperlink>
            <w:r>
              <w:t xml:space="preserve">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3F757E" w:rsidRDefault="005D3D6C" w:rsidP="00647A5E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1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DB5423" w:rsidRDefault="00DB5423" w:rsidP="00DB5423">
            <w:pPr>
              <w:jc w:val="both"/>
            </w:pPr>
            <w:r w:rsidRPr="00D87712">
              <w:rPr>
                <w:b/>
              </w:rPr>
              <w:t>Oa1:</w:t>
            </w:r>
            <w:r>
              <w:t xml:space="preserve"> </w:t>
            </w:r>
            <w:r w:rsidRPr="00D87712">
              <w:t>Demostrar comprensión de ideas generales e información explícita en textos orales adaptados y auténticos simples, literarios y no literarios</w:t>
            </w:r>
          </w:p>
          <w:p w:rsidR="00DB5423" w:rsidRPr="00C6357C" w:rsidRDefault="00C6357C" w:rsidP="00C6357C">
            <w:pPr>
              <w:tabs>
                <w:tab w:val="left" w:pos="977"/>
              </w:tabs>
              <w:rPr>
                <w:rFonts w:cstheme="minorHAnsi"/>
                <w:color w:val="4D4D4D"/>
                <w:shd w:val="clear" w:color="auto" w:fill="FFFFFF"/>
              </w:rPr>
            </w:pPr>
            <w:r w:rsidRPr="00CC31AC">
              <w:rPr>
                <w:rFonts w:cstheme="minorHAnsi"/>
                <w:b/>
              </w:rPr>
              <w:lastRenderedPageBreak/>
              <w:t>Oa9:</w:t>
            </w:r>
            <w:r w:rsidRPr="00CC31AC">
              <w:rPr>
                <w:rFonts w:cstheme="minorHAnsi"/>
              </w:rPr>
              <w:t xml:space="preserve"> </w:t>
            </w:r>
            <w:r w:rsidRPr="00CC31AC">
              <w:rPr>
                <w:rFonts w:cstheme="minorHAnsi"/>
                <w:shd w:val="clear" w:color="auto" w:fill="FFFFFF"/>
              </w:rPr>
              <w:t>Demostrar comprensión de ideas generales e información explícita en textos adaptados y auténticos simples</w:t>
            </w:r>
            <w:r>
              <w:rPr>
                <w:rFonts w:cstheme="minorHAnsi"/>
                <w:color w:val="4D4D4D"/>
                <w:shd w:val="clear" w:color="auto" w:fill="FFFFFF"/>
              </w:rPr>
              <w:t>.</w:t>
            </w:r>
          </w:p>
          <w:p w:rsidR="00366EE3" w:rsidRPr="004E5553" w:rsidRDefault="00DB5423" w:rsidP="00DB5423">
            <w:pPr>
              <w:jc w:val="both"/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</w:pPr>
            <w:r w:rsidRPr="00CC31AC">
              <w:rPr>
                <w:rFonts w:cstheme="minorHAnsi"/>
                <w:b/>
                <w:color w:val="4D4D4D"/>
                <w:shd w:val="clear" w:color="auto" w:fill="FFFFFF"/>
              </w:rPr>
              <w:t>Oa16</w:t>
            </w:r>
            <w:r w:rsidRPr="00DB5423">
              <w:rPr>
                <w:rFonts w:cstheme="minorHAnsi"/>
                <w:b/>
                <w:shd w:val="clear" w:color="auto" w:fill="FFFFFF"/>
              </w:rPr>
              <w:t>:</w:t>
            </w:r>
            <w:r w:rsidRPr="00DB5423">
              <w:rPr>
                <w:rFonts w:cstheme="minorHAnsi"/>
                <w:shd w:val="clear" w:color="auto" w:fill="FFFFFF"/>
              </w:rPr>
              <w:t xml:space="preserve"> Demostrar conocimiento y uso del lenguaje en sus textos escritos por medio de las siguientes funciones: Expresar posesión.</w:t>
            </w: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7A42D4" w:rsidP="007A42D4">
            <w:pPr>
              <w:tabs>
                <w:tab w:val="left" w:pos="977"/>
              </w:tabs>
            </w:pPr>
            <w:r w:rsidRPr="007A42D4">
              <w:t>En la página del colegio</w:t>
            </w:r>
            <w:r>
              <w:t xml:space="preserve"> se encuentra video con instrucciones para la prueba </w:t>
            </w:r>
            <w:bookmarkStart w:id="0" w:name="_GoBack"/>
            <w:bookmarkEnd w:id="0"/>
          </w:p>
        </w:tc>
        <w:tc>
          <w:tcPr>
            <w:tcW w:w="4595" w:type="dxa"/>
          </w:tcPr>
          <w:p w:rsidR="00366EE3" w:rsidRDefault="004E5553" w:rsidP="00F21F44">
            <w:pPr>
              <w:tabs>
                <w:tab w:val="left" w:pos="977"/>
              </w:tabs>
            </w:pPr>
            <w:r>
              <w:t>-</w:t>
            </w:r>
            <w:r w:rsidR="00F64896">
              <w:t xml:space="preserve">Evaluación </w:t>
            </w:r>
            <w:proofErr w:type="spellStart"/>
            <w:r w:rsidR="00F64896">
              <w:t>sumativa</w:t>
            </w:r>
            <w:proofErr w:type="spellEnd"/>
            <w:r w:rsidR="00F64896">
              <w:t xml:space="preserve"> 1 Unidad 1 disponible en página del colegio </w:t>
            </w:r>
          </w:p>
          <w:p w:rsidR="004E5553" w:rsidRDefault="004E5553" w:rsidP="00F21F44">
            <w:pPr>
              <w:tabs>
                <w:tab w:val="left" w:pos="977"/>
              </w:tabs>
            </w:pPr>
            <w:r>
              <w:t xml:space="preserve">-Audio </w:t>
            </w:r>
            <w:proofErr w:type="spellStart"/>
            <w:r>
              <w:t>Sumativa</w:t>
            </w:r>
            <w:proofErr w:type="spellEnd"/>
            <w:r>
              <w:t xml:space="preserve"> 1 unidad 1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>-Se hace revisión y retroalimentación por parte de profesora y educadora diferencial  de evaluaciones formativas que los estudiantes de desa</w:t>
            </w:r>
            <w:r w:rsidR="004E5553">
              <w:t>rrollaron la semana del 15 al 19 de Junio</w:t>
            </w:r>
            <w:r>
              <w:t xml:space="preserve">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366EE3" w:rsidP="001A6B8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Default="004E5553" w:rsidP="00F21F44">
      <w:pPr>
        <w:tabs>
          <w:tab w:val="left" w:pos="977"/>
        </w:tabs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DD2C" wp14:editId="310B9A88">
                <wp:simplePos x="0" y="0"/>
                <wp:positionH relativeFrom="column">
                  <wp:posOffset>33655</wp:posOffset>
                </wp:positionH>
                <wp:positionV relativeFrom="paragraph">
                  <wp:posOffset>123190</wp:posOffset>
                </wp:positionV>
                <wp:extent cx="113157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53" w:rsidRPr="0015399B" w:rsidRDefault="004E5553" w:rsidP="004E555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5pt;margin-top:9.7pt;width:891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" fillcolor="yellow">
                <v:textbox>
                  <w:txbxContent>
                    <w:p w:rsidR="004E5553" w:rsidRPr="0015399B" w:rsidRDefault="004E5553" w:rsidP="004E555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5553" w:rsidRPr="00F21F44" w:rsidRDefault="004E5553" w:rsidP="00F21F44">
      <w:pPr>
        <w:tabs>
          <w:tab w:val="left" w:pos="977"/>
        </w:tabs>
      </w:pPr>
    </w:p>
    <w:sectPr w:rsidR="004E5553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4548"/>
    <w:rsid w:val="000B2A71"/>
    <w:rsid w:val="000C76B0"/>
    <w:rsid w:val="000D6F84"/>
    <w:rsid w:val="000D75C5"/>
    <w:rsid w:val="00194553"/>
    <w:rsid w:val="001A6B86"/>
    <w:rsid w:val="001C6B20"/>
    <w:rsid w:val="00241346"/>
    <w:rsid w:val="00251BE5"/>
    <w:rsid w:val="00274D12"/>
    <w:rsid w:val="00295578"/>
    <w:rsid w:val="002A5149"/>
    <w:rsid w:val="00332A1C"/>
    <w:rsid w:val="00347E4D"/>
    <w:rsid w:val="00366EE3"/>
    <w:rsid w:val="003F757E"/>
    <w:rsid w:val="00436C19"/>
    <w:rsid w:val="004E5553"/>
    <w:rsid w:val="004F13A0"/>
    <w:rsid w:val="005C0D82"/>
    <w:rsid w:val="005D3D6C"/>
    <w:rsid w:val="00645B3E"/>
    <w:rsid w:val="00647A5E"/>
    <w:rsid w:val="00722A42"/>
    <w:rsid w:val="00767B46"/>
    <w:rsid w:val="007A1993"/>
    <w:rsid w:val="007A42D4"/>
    <w:rsid w:val="009005E0"/>
    <w:rsid w:val="009D3A6E"/>
    <w:rsid w:val="00A93E42"/>
    <w:rsid w:val="00AA4106"/>
    <w:rsid w:val="00AB110D"/>
    <w:rsid w:val="00B61FF1"/>
    <w:rsid w:val="00C436D9"/>
    <w:rsid w:val="00C46745"/>
    <w:rsid w:val="00C6357C"/>
    <w:rsid w:val="00C70CE4"/>
    <w:rsid w:val="00CC31AC"/>
    <w:rsid w:val="00D42CD3"/>
    <w:rsid w:val="00DB5423"/>
    <w:rsid w:val="00DE2C8A"/>
    <w:rsid w:val="00DE47C3"/>
    <w:rsid w:val="00E05A88"/>
    <w:rsid w:val="00E13596"/>
    <w:rsid w:val="00E36F57"/>
    <w:rsid w:val="00E96D11"/>
    <w:rsid w:val="00EA5E20"/>
    <w:rsid w:val="00F21F44"/>
    <w:rsid w:val="00F32650"/>
    <w:rsid w:val="00F45EA9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1n-vchnjX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PIE</cp:lastModifiedBy>
  <cp:revision>2</cp:revision>
  <cp:lastPrinted>2020-05-13T23:58:00Z</cp:lastPrinted>
  <dcterms:created xsi:type="dcterms:W3CDTF">2020-05-20T16:37:00Z</dcterms:created>
  <dcterms:modified xsi:type="dcterms:W3CDTF">2020-05-20T16:37:00Z</dcterms:modified>
</cp:coreProperties>
</file>